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691410222"/>
        <w:docPartObj>
          <w:docPartGallery w:val="Cover Pages"/>
          <w:docPartUnique/>
        </w:docPartObj>
      </w:sdtPr>
      <w:sdtEndPr>
        <w:rPr>
          <w:lang w:val="en-US"/>
        </w:rPr>
      </w:sdtEndPr>
      <w:sdtContent>
        <w:p w:rsidR="00110702" w:rsidRDefault="00110702" w14:paraId="1B7C9BE6" w14:textId="77777777">
          <w:r>
            <w:rPr>
              <w:noProof/>
            </w:rPr>
            <mc:AlternateContent>
              <mc:Choice Requires="wpg">
                <w:drawing>
                  <wp:anchor distT="0" distB="0" distL="114300" distR="114300" simplePos="0" relativeHeight="251658241" behindDoc="0" locked="0" layoutInCell="1" allowOverlap="1" wp14:anchorId="1675755C" wp14:editId="57A7519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w14:anchorId="436DF2E4">
                  <v:group id="Group 149" style="position:absolute;margin-left:0;margin-top:0;width:8in;height:95.7pt;z-index:251658241;mso-width-percent:941;mso-height-percent:121;mso-top-percent:23;mso-position-horizontal:center;mso-position-horizontal-relative:page;mso-position-vertical-relative:page;mso-width-percent:941;mso-height-percent:121;mso-top-percent:23" coordsize="73152,12161" coordorigin="" o:spid="_x0000_s1026" w14:anchorId="5DB1FB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a66ac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p>
        <w:p w:rsidR="00110702" w:rsidRDefault="00735B4D" w14:paraId="2FB369F6" w14:textId="77777777">
          <w:pPr>
            <w:spacing w:after="160" w:line="259" w:lineRule="auto"/>
            <w:rPr>
              <w:rFonts w:asciiTheme="majorHAnsi" w:hAnsiTheme="majorHAnsi" w:eastAsiaTheme="majorEastAsia" w:cstheme="majorBidi"/>
              <w:color w:val="374C80" w:themeColor="accent1" w:themeShade="BF"/>
              <w:sz w:val="32"/>
              <w:szCs w:val="32"/>
              <w:u w:val="single"/>
              <w:lang w:val="en-US"/>
            </w:rPr>
          </w:pPr>
          <w:r w:rsidRPr="00735B4D">
            <w:rPr>
              <w:noProof/>
              <w:lang w:val="en-US"/>
            </w:rPr>
            <mc:AlternateContent>
              <mc:Choice Requires="wps">
                <w:drawing>
                  <wp:anchor distT="45720" distB="45720" distL="114300" distR="114300" simplePos="0" relativeHeight="251658242" behindDoc="0" locked="0" layoutInCell="1" allowOverlap="1" wp14:anchorId="09E1B749" wp14:editId="5D95C16C">
                    <wp:simplePos x="0" y="0"/>
                    <wp:positionH relativeFrom="column">
                      <wp:posOffset>482600</wp:posOffset>
                    </wp:positionH>
                    <wp:positionV relativeFrom="paragraph">
                      <wp:posOffset>1359535</wp:posOffset>
                    </wp:positionV>
                    <wp:extent cx="568325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404620"/>
                            </a:xfrm>
                            <a:prstGeom prst="rect">
                              <a:avLst/>
                            </a:prstGeom>
                            <a:solidFill>
                              <a:srgbClr val="FFFFFF"/>
                            </a:solidFill>
                            <a:ln w="9525">
                              <a:noFill/>
                              <a:miter lim="800000"/>
                              <a:headEnd/>
                              <a:tailEnd/>
                            </a:ln>
                          </wps:spPr>
                          <wps:txbx>
                            <w:txbxContent>
                              <w:p w:rsidR="00735B4D" w:rsidP="00434B2B" w:rsidRDefault="00735B4D" w14:paraId="6051BEF3" w14:textId="2D664504">
                                <w:r>
                                  <w:rPr>
                                    <w:b/>
                                    <w:noProof/>
                                    <w:sz w:val="32"/>
                                    <w:szCs w:val="32"/>
                                  </w:rPr>
                                  <w:drawing>
                                    <wp:inline distT="0" distB="0" distL="0" distR="0" wp14:anchorId="47726AD1" wp14:editId="7E39EBEC">
                                      <wp:extent cx="5359079" cy="1859280"/>
                                      <wp:effectExtent l="0" t="0" r="0" b="7620"/>
                                      <wp:docPr id="1259737112" name="Picture 1259737112"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26279" cy="188259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44D2A83">
                  <v:shapetype id="_x0000_t202" coordsize="21600,21600" o:spt="202" path="m,l,21600r21600,l21600,xe" w14:anchorId="09E1B749">
                    <v:stroke joinstyle="miter"/>
                    <v:path gradientshapeok="t" o:connecttype="rect"/>
                  </v:shapetype>
                  <v:shape id="Text Box 217" style="position:absolute;margin-left:38pt;margin-top:107.05pt;width:44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MH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">
                    <v:textbox style="mso-fit-shape-to-text:t">
                      <w:txbxContent>
                        <w:p w:rsidR="00735B4D" w:rsidP="00434B2B" w:rsidRDefault="00735B4D" w14:paraId="672A6659" w14:textId="2D664504">
                          <w:r>
                            <w:rPr>
                              <w:b/>
                              <w:noProof/>
                              <w:sz w:val="32"/>
                              <w:szCs w:val="32"/>
                            </w:rPr>
                            <w:drawing>
                              <wp:inline distT="0" distB="0" distL="0" distR="0" wp14:anchorId="6B16844E" wp14:editId="7E39EBEC">
                                <wp:extent cx="5359079" cy="1859280"/>
                                <wp:effectExtent l="0" t="0" r="0" b="7620"/>
                                <wp:docPr id="443247706" name="Picture 1259737112"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gaug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26279" cy="1882594"/>
                                        </a:xfrm>
                                        <a:prstGeom prst="rect">
                                          <a:avLst/>
                                        </a:prstGeom>
                                      </pic:spPr>
                                    </pic:pic>
                                  </a:graphicData>
                                </a:graphic>
                              </wp:inline>
                            </w:drawing>
                          </w:r>
                        </w:p>
                      </w:txbxContent>
                    </v:textbox>
                    <w10:wrap type="square"/>
                  </v:shape>
                </w:pict>
              </mc:Fallback>
            </mc:AlternateContent>
          </w:r>
          <w:r w:rsidR="00BA439A">
            <w:rPr>
              <w:noProof/>
            </w:rPr>
            <mc:AlternateContent>
              <mc:Choice Requires="wps">
                <w:drawing>
                  <wp:anchor distT="0" distB="0" distL="114300" distR="114300" simplePos="0" relativeHeight="251658240" behindDoc="0" locked="0" layoutInCell="1" allowOverlap="1" wp14:anchorId="305F5908" wp14:editId="4C907F1E">
                    <wp:simplePos x="0" y="0"/>
                    <wp:positionH relativeFrom="page">
                      <wp:posOffset>228600</wp:posOffset>
                    </wp:positionH>
                    <wp:positionV relativeFrom="paragraph">
                      <wp:posOffset>3347085</wp:posOffset>
                    </wp:positionV>
                    <wp:extent cx="7313930" cy="22288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3930" cy="222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35B4D" w:rsidR="00110702" w:rsidRDefault="00000000" w14:paraId="0002DEE0" w14:textId="6FBFEDA7">
                                <w:pPr>
                                  <w:jc w:val="right"/>
                                  <w:rPr>
                                    <w:b/>
                                    <w:bCs/>
                                    <w:color w:val="4A66AC" w:themeColor="accent1"/>
                                    <w:sz w:val="96"/>
                                    <w:szCs w:val="96"/>
                                  </w:rPr>
                                </w:pPr>
                                <w:sdt>
                                  <w:sdtPr>
                                    <w:rPr>
                                      <w:b/>
                                      <w:bCs/>
                                      <w:caps/>
                                      <w:color w:val="2E4BB4"/>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735B4D" w:rsidR="00110702">
                                      <w:rPr>
                                        <w:b/>
                                        <w:bCs/>
                                        <w:caps/>
                                        <w:color w:val="2E4BB4"/>
                                        <w:sz w:val="96"/>
                                        <w:szCs w:val="96"/>
                                      </w:rPr>
                                      <w:t>Candidate Guide</w:t>
                                    </w:r>
                                  </w:sdtContent>
                                </w:sdt>
                              </w:p>
                              <w:sdt>
                                <w:sdtPr>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110702" w:rsidRDefault="00700A7D" w14:paraId="092CEC94" w14:textId="10B5619D">
                                    <w:pPr>
                                      <w:jc w:val="right"/>
                                      <w:rPr>
                                        <w:smallCaps/>
                                        <w:color w:val="404040" w:themeColor="text1" w:themeTint="BF"/>
                                        <w:sz w:val="36"/>
                                        <w:szCs w:val="36"/>
                                      </w:rPr>
                                    </w:pPr>
                                    <w:r>
                                      <w:rPr>
                                        <w:color w:val="404040" w:themeColor="text1" w:themeTint="BF"/>
                                        <w:sz w:val="32"/>
                                        <w:szCs w:val="32"/>
                                      </w:rPr>
                                      <w:t xml:space="preserve">Preparation for </w:t>
                                    </w:r>
                                    <w:r w:rsidR="00EB758F">
                                      <w:rPr>
                                        <w:color w:val="404040" w:themeColor="text1" w:themeTint="BF"/>
                                        <w:sz w:val="32"/>
                                        <w:szCs w:val="32"/>
                                      </w:rPr>
                                      <w:t xml:space="preserve">the </w:t>
                                    </w:r>
                                    <w:r>
                                      <w:rPr>
                                        <w:color w:val="404040" w:themeColor="text1" w:themeTint="BF"/>
                                        <w:sz w:val="32"/>
                                        <w:szCs w:val="32"/>
                                      </w:rPr>
                                      <w:t>Entry-to-Practice Examinations in</w:t>
                                    </w:r>
                                    <w:r w:rsidR="00781C36">
                                      <w:rPr>
                                        <w:color w:val="404040" w:themeColor="text1" w:themeTint="BF"/>
                                        <w:sz w:val="32"/>
                                        <w:szCs w:val="32"/>
                                      </w:rPr>
                                      <w:t xml:space="preserve"> </w:t>
                                    </w:r>
                                    <w:r>
                                      <w:rPr>
                                        <w:color w:val="404040" w:themeColor="text1" w:themeTint="BF"/>
                                        <w:sz w:val="32"/>
                                        <w:szCs w:val="32"/>
                                      </w:rPr>
                                      <w:t>Generalist, Cardiac and Vascular Sonography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w14:anchorId="7EB364AC">
                  <v:shape id="Text Box 154" style="position:absolute;margin-left:18pt;margin-top:263.55pt;width:575.9pt;height:175.5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text;mso-width-percent:941;mso-height-percent:0;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" w14:anchorId="305F5908">
                    <v:textbox inset="126pt,0,54pt,0">
                      <w:txbxContent>
                        <w:p w:rsidRPr="00735B4D" w:rsidR="00110702" w:rsidRDefault="00000000" w14:paraId="49F27D23" w14:textId="6FBFEDA7">
                          <w:pPr>
                            <w:jc w:val="right"/>
                            <w:rPr>
                              <w:b/>
                              <w:bCs/>
                              <w:color w:val="4A66AC" w:themeColor="accent1"/>
                              <w:sz w:val="96"/>
                              <w:szCs w:val="96"/>
                            </w:rPr>
                          </w:pPr>
                          <w:sdt>
                            <w:sdtPr>
                              <w:id w:val="1926124393"/>
                              <w:rPr>
                                <w:b/>
                                <w:bCs/>
                                <w:caps/>
                                <w:color w:val="2E4BB4"/>
                                <w:sz w:val="96"/>
                                <w:szCs w:val="9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735B4D" w:rsidR="00110702">
                                <w:rPr>
                                  <w:b/>
                                  <w:bCs/>
                                  <w:caps/>
                                  <w:color w:val="2E4BB4"/>
                                  <w:sz w:val="96"/>
                                  <w:szCs w:val="96"/>
                                </w:rPr>
                                <w:t>Candidate Guide</w:t>
                              </w:r>
                            </w:sdtContent>
                          </w:sdt>
                        </w:p>
                        <w:sdt>
                          <w:sdtPr>
                            <w:id w:val="140968250"/>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110702" w:rsidRDefault="00700A7D" w14:paraId="780D044C" w14:textId="10B5619D">
                              <w:pPr>
                                <w:jc w:val="right"/>
                                <w:rPr>
                                  <w:smallCaps/>
                                  <w:color w:val="404040" w:themeColor="text1" w:themeTint="BF"/>
                                  <w:sz w:val="36"/>
                                  <w:szCs w:val="36"/>
                                </w:rPr>
                              </w:pPr>
                              <w:r>
                                <w:rPr>
                                  <w:color w:val="404040" w:themeColor="text1" w:themeTint="BF"/>
                                  <w:sz w:val="32"/>
                                  <w:szCs w:val="32"/>
                                </w:rPr>
                                <w:t xml:space="preserve">Preparation for </w:t>
                              </w:r>
                              <w:r w:rsidR="00EB758F">
                                <w:rPr>
                                  <w:color w:val="404040" w:themeColor="text1" w:themeTint="BF"/>
                                  <w:sz w:val="32"/>
                                  <w:szCs w:val="32"/>
                                </w:rPr>
                                <w:t xml:space="preserve">the </w:t>
                              </w:r>
                              <w:r>
                                <w:rPr>
                                  <w:color w:val="404040" w:themeColor="text1" w:themeTint="BF"/>
                                  <w:sz w:val="32"/>
                                  <w:szCs w:val="32"/>
                                </w:rPr>
                                <w:t>Entry-to-Practice Examinations in</w:t>
                              </w:r>
                              <w:r w:rsidR="00781C36">
                                <w:rPr>
                                  <w:color w:val="404040" w:themeColor="text1" w:themeTint="BF"/>
                                  <w:sz w:val="32"/>
                                  <w:szCs w:val="32"/>
                                </w:rPr>
                                <w:t xml:space="preserve"> </w:t>
                              </w:r>
                              <w:r>
                                <w:rPr>
                                  <w:color w:val="404040" w:themeColor="text1" w:themeTint="BF"/>
                                  <w:sz w:val="32"/>
                                  <w:szCs w:val="32"/>
                                </w:rPr>
                                <w:t>Generalist, Cardiac and Vascular Sonography</w:t>
                              </w:r>
                            </w:p>
                          </w:sdtContent>
                        </w:sdt>
                      </w:txbxContent>
                    </v:textbox>
                    <w10:wrap type="square" anchorx="page"/>
                  </v:shape>
                </w:pict>
              </mc:Fallback>
            </mc:AlternateContent>
          </w:r>
          <w:r w:rsidR="00110702">
            <w:rPr>
              <w:lang w:val="en-US"/>
            </w:rPr>
            <w:br w:type="page"/>
          </w:r>
        </w:p>
      </w:sdtContent>
    </w:sdt>
    <w:sdt>
      <w:sdtPr>
        <w:id w:val="1295721910"/>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en-CA"/>
        </w:rPr>
      </w:sdtPr>
      <w:sdtEndPr>
        <w:rPr>
          <w:rFonts w:ascii="Calibri" w:hAnsi="Calibri" w:eastAsia="Calibri" w:cs="Arial" w:asciiTheme="minorAscii" w:hAnsiTheme="minorAscii" w:eastAsiaTheme="minorAscii" w:cstheme="minorBidi"/>
          <w:b w:val="1"/>
          <w:bCs w:val="1"/>
          <w:noProof/>
          <w:color w:val="auto"/>
          <w:sz w:val="22"/>
          <w:szCs w:val="22"/>
          <w:lang w:val="en-CA"/>
        </w:rPr>
      </w:sdtEndPr>
      <w:sdtContent>
        <w:p w:rsidR="0038605D" w:rsidRDefault="0038605D" w14:paraId="121A408F" w14:textId="49503F6C">
          <w:pPr>
            <w:pStyle w:val="TOCHeading"/>
          </w:pPr>
          <w:r>
            <w:t>Table of Contents</w:t>
          </w:r>
        </w:p>
        <w:p w:rsidR="00A76FEA" w:rsidRDefault="0038605D" w14:paraId="329C086E" w14:textId="249EF368">
          <w:pPr>
            <w:pStyle w:val="TOC1"/>
            <w:tabs>
              <w:tab w:val="left" w:pos="440"/>
              <w:tab w:val="right" w:leader="dot" w:pos="9350"/>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history="1" w:anchor="_Toc218508044">
            <w:r w:rsidRPr="009B0B83" w:rsidR="00A76FEA">
              <w:rPr>
                <w:rStyle w:val="Hyperlink"/>
                <w:noProof/>
                <w:lang w:val="en-US"/>
              </w:rPr>
              <w:t>1.</w:t>
            </w:r>
            <w:r w:rsidR="00A76FEA">
              <w:rPr>
                <w:rFonts w:eastAsiaTheme="minorEastAsia"/>
                <w:noProof/>
                <w:kern w:val="2"/>
                <w:sz w:val="24"/>
                <w:szCs w:val="24"/>
                <w:lang w:eastAsia="en-CA"/>
                <w14:ligatures w14:val="standardContextual"/>
              </w:rPr>
              <w:tab/>
            </w:r>
            <w:r w:rsidRPr="009B0B83" w:rsidR="00A76FEA">
              <w:rPr>
                <w:rStyle w:val="Hyperlink"/>
                <w:noProof/>
                <w:lang w:val="en-US"/>
              </w:rPr>
              <w:t xml:space="preserve">Purpose </w:t>
            </w:r>
            <w:r w:rsidRPr="009B0B83" w:rsidR="00A76FEA">
              <w:rPr>
                <w:rStyle w:val="Hyperlink"/>
                <w:noProof/>
              </w:rPr>
              <w:t>of</w:t>
            </w:r>
            <w:r w:rsidRPr="009B0B83" w:rsidR="00A76FEA">
              <w:rPr>
                <w:rStyle w:val="Hyperlink"/>
                <w:noProof/>
                <w:lang w:val="en-US"/>
              </w:rPr>
              <w:t xml:space="preserve"> the Candidate Guide</w:t>
            </w:r>
            <w:r w:rsidR="00A76FEA">
              <w:rPr>
                <w:noProof/>
                <w:webHidden/>
              </w:rPr>
              <w:tab/>
            </w:r>
            <w:r w:rsidR="00A76FEA">
              <w:rPr>
                <w:noProof/>
                <w:webHidden/>
              </w:rPr>
              <w:fldChar w:fldCharType="begin"/>
            </w:r>
            <w:r w:rsidR="00A76FEA">
              <w:rPr>
                <w:noProof/>
                <w:webHidden/>
              </w:rPr>
              <w:instrText xml:space="preserve"> PAGEREF _Toc218508044 \h </w:instrText>
            </w:r>
            <w:r w:rsidR="00A76FEA">
              <w:rPr>
                <w:noProof/>
                <w:webHidden/>
              </w:rPr>
            </w:r>
            <w:r w:rsidR="00A76FEA">
              <w:rPr>
                <w:noProof/>
                <w:webHidden/>
              </w:rPr>
              <w:fldChar w:fldCharType="separate"/>
            </w:r>
            <w:r w:rsidR="00A76FEA">
              <w:rPr>
                <w:noProof/>
                <w:webHidden/>
              </w:rPr>
              <w:t>2</w:t>
            </w:r>
            <w:r w:rsidR="00A76FEA">
              <w:rPr>
                <w:noProof/>
                <w:webHidden/>
              </w:rPr>
              <w:fldChar w:fldCharType="end"/>
            </w:r>
          </w:hyperlink>
        </w:p>
        <w:p w:rsidR="00A76FEA" w:rsidRDefault="00A76FEA" w14:paraId="26FC3ABB" w14:textId="10021328">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45">
            <w:r w:rsidRPr="009B0B83">
              <w:rPr>
                <w:rStyle w:val="Hyperlink"/>
                <w:noProof/>
                <w:lang w:val="en-US"/>
              </w:rPr>
              <w:t>2.</w:t>
            </w:r>
            <w:r>
              <w:rPr>
                <w:rFonts w:eastAsiaTheme="minorEastAsia"/>
                <w:noProof/>
                <w:kern w:val="2"/>
                <w:sz w:val="24"/>
                <w:szCs w:val="24"/>
                <w:lang w:eastAsia="en-CA"/>
                <w14:ligatures w14:val="standardContextual"/>
              </w:rPr>
              <w:tab/>
            </w:r>
            <w:r w:rsidRPr="009B0B83">
              <w:rPr>
                <w:rStyle w:val="Hyperlink"/>
                <w:noProof/>
                <w:lang w:val="en-US"/>
              </w:rPr>
              <w:t>Defining Sonography Canada Credentials</w:t>
            </w:r>
            <w:r>
              <w:rPr>
                <w:noProof/>
                <w:webHidden/>
              </w:rPr>
              <w:tab/>
            </w:r>
            <w:r>
              <w:rPr>
                <w:noProof/>
                <w:webHidden/>
              </w:rPr>
              <w:fldChar w:fldCharType="begin"/>
            </w:r>
            <w:r>
              <w:rPr>
                <w:noProof/>
                <w:webHidden/>
              </w:rPr>
              <w:instrText xml:space="preserve"> PAGEREF _Toc218508045 \h </w:instrText>
            </w:r>
            <w:r>
              <w:rPr>
                <w:noProof/>
                <w:webHidden/>
              </w:rPr>
            </w:r>
            <w:r>
              <w:rPr>
                <w:noProof/>
                <w:webHidden/>
              </w:rPr>
              <w:fldChar w:fldCharType="separate"/>
            </w:r>
            <w:r>
              <w:rPr>
                <w:noProof/>
                <w:webHidden/>
              </w:rPr>
              <w:t>2</w:t>
            </w:r>
            <w:r>
              <w:rPr>
                <w:noProof/>
                <w:webHidden/>
              </w:rPr>
              <w:fldChar w:fldCharType="end"/>
            </w:r>
          </w:hyperlink>
        </w:p>
        <w:p w:rsidR="00A76FEA" w:rsidRDefault="00A76FEA" w14:paraId="3565D873" w14:textId="01867564">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46">
            <w:r w:rsidRPr="009B0B83">
              <w:rPr>
                <w:rStyle w:val="Hyperlink"/>
                <w:noProof/>
                <w:lang w:val="en-US"/>
              </w:rPr>
              <w:t>3.</w:t>
            </w:r>
            <w:r>
              <w:rPr>
                <w:rFonts w:eastAsiaTheme="minorEastAsia"/>
                <w:noProof/>
                <w:kern w:val="2"/>
                <w:sz w:val="24"/>
                <w:szCs w:val="24"/>
                <w:lang w:eastAsia="en-CA"/>
                <w14:ligatures w14:val="standardContextual"/>
              </w:rPr>
              <w:tab/>
            </w:r>
            <w:r w:rsidRPr="009B0B83">
              <w:rPr>
                <w:rStyle w:val="Hyperlink"/>
                <w:noProof/>
                <w:lang w:val="en-US"/>
              </w:rPr>
              <w:t>Description of the Examinations</w:t>
            </w:r>
            <w:r>
              <w:rPr>
                <w:noProof/>
                <w:webHidden/>
              </w:rPr>
              <w:tab/>
            </w:r>
            <w:r>
              <w:rPr>
                <w:noProof/>
                <w:webHidden/>
              </w:rPr>
              <w:fldChar w:fldCharType="begin"/>
            </w:r>
            <w:r>
              <w:rPr>
                <w:noProof/>
                <w:webHidden/>
              </w:rPr>
              <w:instrText xml:space="preserve"> PAGEREF _Toc218508046 \h </w:instrText>
            </w:r>
            <w:r>
              <w:rPr>
                <w:noProof/>
                <w:webHidden/>
              </w:rPr>
            </w:r>
            <w:r>
              <w:rPr>
                <w:noProof/>
                <w:webHidden/>
              </w:rPr>
              <w:fldChar w:fldCharType="separate"/>
            </w:r>
            <w:r>
              <w:rPr>
                <w:noProof/>
                <w:webHidden/>
              </w:rPr>
              <w:t>3</w:t>
            </w:r>
            <w:r>
              <w:rPr>
                <w:noProof/>
                <w:webHidden/>
              </w:rPr>
              <w:fldChar w:fldCharType="end"/>
            </w:r>
          </w:hyperlink>
        </w:p>
        <w:p w:rsidR="00A76FEA" w:rsidRDefault="00A76FEA" w14:paraId="1F2D7651" w14:textId="518347E1">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47">
            <w:r w:rsidRPr="009B0B83">
              <w:rPr>
                <w:rStyle w:val="Hyperlink"/>
                <w:noProof/>
              </w:rPr>
              <w:t>4.</w:t>
            </w:r>
            <w:r>
              <w:rPr>
                <w:rFonts w:eastAsiaTheme="minorEastAsia"/>
                <w:noProof/>
                <w:kern w:val="2"/>
                <w:sz w:val="24"/>
                <w:szCs w:val="24"/>
                <w:lang w:eastAsia="en-CA"/>
                <w14:ligatures w14:val="standardContextual"/>
              </w:rPr>
              <w:tab/>
            </w:r>
            <w:r w:rsidRPr="009B0B83">
              <w:rPr>
                <w:rStyle w:val="Hyperlink"/>
                <w:noProof/>
              </w:rPr>
              <w:t>Eligibility for the Examinations</w:t>
            </w:r>
            <w:r>
              <w:rPr>
                <w:noProof/>
                <w:webHidden/>
              </w:rPr>
              <w:tab/>
            </w:r>
            <w:r>
              <w:rPr>
                <w:noProof/>
                <w:webHidden/>
              </w:rPr>
              <w:fldChar w:fldCharType="begin"/>
            </w:r>
            <w:r>
              <w:rPr>
                <w:noProof/>
                <w:webHidden/>
              </w:rPr>
              <w:instrText xml:space="preserve"> PAGEREF _Toc218508047 \h </w:instrText>
            </w:r>
            <w:r>
              <w:rPr>
                <w:noProof/>
                <w:webHidden/>
              </w:rPr>
            </w:r>
            <w:r>
              <w:rPr>
                <w:noProof/>
                <w:webHidden/>
              </w:rPr>
              <w:fldChar w:fldCharType="separate"/>
            </w:r>
            <w:r>
              <w:rPr>
                <w:noProof/>
                <w:webHidden/>
              </w:rPr>
              <w:t>3</w:t>
            </w:r>
            <w:r>
              <w:rPr>
                <w:noProof/>
                <w:webHidden/>
              </w:rPr>
              <w:fldChar w:fldCharType="end"/>
            </w:r>
          </w:hyperlink>
        </w:p>
        <w:p w:rsidR="00A76FEA" w:rsidRDefault="00A76FEA" w14:paraId="2E20C04B" w14:textId="4B6E802D">
          <w:pPr>
            <w:pStyle w:val="TOC2"/>
            <w:tabs>
              <w:tab w:val="left" w:pos="960"/>
              <w:tab w:val="right" w:leader="dot" w:pos="9350"/>
            </w:tabs>
            <w:rPr>
              <w:rFonts w:eastAsiaTheme="minorEastAsia"/>
              <w:noProof/>
              <w:kern w:val="2"/>
              <w:sz w:val="24"/>
              <w:szCs w:val="24"/>
              <w:lang w:eastAsia="en-CA"/>
              <w14:ligatures w14:val="standardContextual"/>
            </w:rPr>
          </w:pPr>
          <w:hyperlink w:history="1" w:anchor="_Toc218508048">
            <w:r w:rsidRPr="009B0B83">
              <w:rPr>
                <w:rStyle w:val="Hyperlink"/>
                <w:noProof/>
              </w:rPr>
              <w:t>4.1</w:t>
            </w:r>
            <w:r>
              <w:rPr>
                <w:rFonts w:eastAsiaTheme="minorEastAsia"/>
                <w:noProof/>
                <w:kern w:val="2"/>
                <w:sz w:val="24"/>
                <w:szCs w:val="24"/>
                <w:lang w:eastAsia="en-CA"/>
                <w14:ligatures w14:val="standardContextual"/>
              </w:rPr>
              <w:tab/>
            </w:r>
            <w:r w:rsidRPr="009B0B83">
              <w:rPr>
                <w:rStyle w:val="Hyperlink"/>
                <w:noProof/>
              </w:rPr>
              <w:t>Canadian Accredited Sonography Program Graduate Applicants</w:t>
            </w:r>
            <w:r>
              <w:rPr>
                <w:noProof/>
                <w:webHidden/>
              </w:rPr>
              <w:tab/>
            </w:r>
            <w:r>
              <w:rPr>
                <w:noProof/>
                <w:webHidden/>
              </w:rPr>
              <w:fldChar w:fldCharType="begin"/>
            </w:r>
            <w:r>
              <w:rPr>
                <w:noProof/>
                <w:webHidden/>
              </w:rPr>
              <w:instrText xml:space="preserve"> PAGEREF _Toc218508048 \h </w:instrText>
            </w:r>
            <w:r>
              <w:rPr>
                <w:noProof/>
                <w:webHidden/>
              </w:rPr>
            </w:r>
            <w:r>
              <w:rPr>
                <w:noProof/>
                <w:webHidden/>
              </w:rPr>
              <w:fldChar w:fldCharType="separate"/>
            </w:r>
            <w:r>
              <w:rPr>
                <w:noProof/>
                <w:webHidden/>
              </w:rPr>
              <w:t>3</w:t>
            </w:r>
            <w:r>
              <w:rPr>
                <w:noProof/>
                <w:webHidden/>
              </w:rPr>
              <w:fldChar w:fldCharType="end"/>
            </w:r>
          </w:hyperlink>
        </w:p>
        <w:p w:rsidR="00A76FEA" w:rsidRDefault="00A76FEA" w14:paraId="397DBFEF" w14:textId="29A8683B">
          <w:pPr>
            <w:pStyle w:val="TOC2"/>
            <w:tabs>
              <w:tab w:val="left" w:pos="960"/>
              <w:tab w:val="right" w:leader="dot" w:pos="9350"/>
            </w:tabs>
            <w:rPr>
              <w:rFonts w:eastAsiaTheme="minorEastAsia"/>
              <w:noProof/>
              <w:kern w:val="2"/>
              <w:sz w:val="24"/>
              <w:szCs w:val="24"/>
              <w:lang w:eastAsia="en-CA"/>
              <w14:ligatures w14:val="standardContextual"/>
            </w:rPr>
          </w:pPr>
          <w:hyperlink w:history="1" w:anchor="_Toc218508049">
            <w:r w:rsidRPr="009B0B83">
              <w:rPr>
                <w:rStyle w:val="Hyperlink"/>
                <w:noProof/>
              </w:rPr>
              <w:t>4.2</w:t>
            </w:r>
            <w:r>
              <w:rPr>
                <w:rFonts w:eastAsiaTheme="minorEastAsia"/>
                <w:noProof/>
                <w:kern w:val="2"/>
                <w:sz w:val="24"/>
                <w:szCs w:val="24"/>
                <w:lang w:eastAsia="en-CA"/>
                <w14:ligatures w14:val="standardContextual"/>
              </w:rPr>
              <w:tab/>
            </w:r>
            <w:r w:rsidRPr="009B0B83">
              <w:rPr>
                <w:rStyle w:val="Hyperlink"/>
                <w:noProof/>
              </w:rPr>
              <w:t>Alternate Pathway Applicants</w:t>
            </w:r>
            <w:r>
              <w:rPr>
                <w:noProof/>
                <w:webHidden/>
              </w:rPr>
              <w:tab/>
            </w:r>
            <w:r>
              <w:rPr>
                <w:noProof/>
                <w:webHidden/>
              </w:rPr>
              <w:fldChar w:fldCharType="begin"/>
            </w:r>
            <w:r>
              <w:rPr>
                <w:noProof/>
                <w:webHidden/>
              </w:rPr>
              <w:instrText xml:space="preserve"> PAGEREF _Toc218508049 \h </w:instrText>
            </w:r>
            <w:r>
              <w:rPr>
                <w:noProof/>
                <w:webHidden/>
              </w:rPr>
            </w:r>
            <w:r>
              <w:rPr>
                <w:noProof/>
                <w:webHidden/>
              </w:rPr>
              <w:fldChar w:fldCharType="separate"/>
            </w:r>
            <w:r>
              <w:rPr>
                <w:noProof/>
                <w:webHidden/>
              </w:rPr>
              <w:t>4</w:t>
            </w:r>
            <w:r>
              <w:rPr>
                <w:noProof/>
                <w:webHidden/>
              </w:rPr>
              <w:fldChar w:fldCharType="end"/>
            </w:r>
          </w:hyperlink>
        </w:p>
        <w:p w:rsidR="00A76FEA" w:rsidRDefault="00A76FEA" w14:paraId="283900A1" w14:textId="4840F224">
          <w:pPr>
            <w:pStyle w:val="TOC2"/>
            <w:tabs>
              <w:tab w:val="left" w:pos="960"/>
              <w:tab w:val="right" w:leader="dot" w:pos="9350"/>
            </w:tabs>
            <w:rPr>
              <w:rFonts w:eastAsiaTheme="minorEastAsia"/>
              <w:noProof/>
              <w:kern w:val="2"/>
              <w:sz w:val="24"/>
              <w:szCs w:val="24"/>
              <w:lang w:eastAsia="en-CA"/>
              <w14:ligatures w14:val="standardContextual"/>
            </w:rPr>
          </w:pPr>
          <w:hyperlink w:history="1" w:anchor="_Toc218508050">
            <w:r w:rsidRPr="009B0B83">
              <w:rPr>
                <w:rStyle w:val="Hyperlink"/>
                <w:noProof/>
              </w:rPr>
              <w:t>4.3</w:t>
            </w:r>
            <w:r>
              <w:rPr>
                <w:rFonts w:eastAsiaTheme="minorEastAsia"/>
                <w:noProof/>
                <w:kern w:val="2"/>
                <w:sz w:val="24"/>
                <w:szCs w:val="24"/>
                <w:lang w:eastAsia="en-CA"/>
                <w14:ligatures w14:val="standardContextual"/>
              </w:rPr>
              <w:tab/>
            </w:r>
            <w:r w:rsidRPr="009B0B83">
              <w:rPr>
                <w:rStyle w:val="Hyperlink"/>
                <w:noProof/>
              </w:rPr>
              <w:t>Number of Exam Attempts and Eligibility Timeframe</w:t>
            </w:r>
            <w:r>
              <w:rPr>
                <w:noProof/>
                <w:webHidden/>
              </w:rPr>
              <w:tab/>
            </w:r>
            <w:r>
              <w:rPr>
                <w:noProof/>
                <w:webHidden/>
              </w:rPr>
              <w:fldChar w:fldCharType="begin"/>
            </w:r>
            <w:r>
              <w:rPr>
                <w:noProof/>
                <w:webHidden/>
              </w:rPr>
              <w:instrText xml:space="preserve"> PAGEREF _Toc218508050 \h </w:instrText>
            </w:r>
            <w:r>
              <w:rPr>
                <w:noProof/>
                <w:webHidden/>
              </w:rPr>
            </w:r>
            <w:r>
              <w:rPr>
                <w:noProof/>
                <w:webHidden/>
              </w:rPr>
              <w:fldChar w:fldCharType="separate"/>
            </w:r>
            <w:r>
              <w:rPr>
                <w:noProof/>
                <w:webHidden/>
              </w:rPr>
              <w:t>6</w:t>
            </w:r>
            <w:r>
              <w:rPr>
                <w:noProof/>
                <w:webHidden/>
              </w:rPr>
              <w:fldChar w:fldCharType="end"/>
            </w:r>
          </w:hyperlink>
        </w:p>
        <w:p w:rsidR="00A76FEA" w:rsidRDefault="00A76FEA" w14:paraId="2DD9DAEF" w14:textId="62FFC1C8">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51">
            <w:r w:rsidRPr="009B0B83">
              <w:rPr>
                <w:rStyle w:val="Hyperlink"/>
                <w:noProof/>
              </w:rPr>
              <w:t>5.</w:t>
            </w:r>
            <w:r>
              <w:rPr>
                <w:rFonts w:eastAsiaTheme="minorEastAsia"/>
                <w:noProof/>
                <w:kern w:val="2"/>
                <w:sz w:val="24"/>
                <w:szCs w:val="24"/>
                <w:lang w:eastAsia="en-CA"/>
                <w14:ligatures w14:val="standardContextual"/>
              </w:rPr>
              <w:tab/>
            </w:r>
            <w:r w:rsidRPr="009B0B83">
              <w:rPr>
                <w:rStyle w:val="Hyperlink"/>
                <w:noProof/>
              </w:rPr>
              <w:t>Applying for the Certification Examinations</w:t>
            </w:r>
            <w:r>
              <w:rPr>
                <w:noProof/>
                <w:webHidden/>
              </w:rPr>
              <w:tab/>
            </w:r>
            <w:r>
              <w:rPr>
                <w:noProof/>
                <w:webHidden/>
              </w:rPr>
              <w:fldChar w:fldCharType="begin"/>
            </w:r>
            <w:r>
              <w:rPr>
                <w:noProof/>
                <w:webHidden/>
              </w:rPr>
              <w:instrText xml:space="preserve"> PAGEREF _Toc218508051 \h </w:instrText>
            </w:r>
            <w:r>
              <w:rPr>
                <w:noProof/>
                <w:webHidden/>
              </w:rPr>
            </w:r>
            <w:r>
              <w:rPr>
                <w:noProof/>
                <w:webHidden/>
              </w:rPr>
              <w:fldChar w:fldCharType="separate"/>
            </w:r>
            <w:r>
              <w:rPr>
                <w:noProof/>
                <w:webHidden/>
              </w:rPr>
              <w:t>6</w:t>
            </w:r>
            <w:r>
              <w:rPr>
                <w:noProof/>
                <w:webHidden/>
              </w:rPr>
              <w:fldChar w:fldCharType="end"/>
            </w:r>
          </w:hyperlink>
        </w:p>
        <w:p w:rsidR="00A76FEA" w:rsidRDefault="00A76FEA" w14:paraId="19B0D061" w14:textId="61F1981D">
          <w:pPr>
            <w:pStyle w:val="TOC2"/>
            <w:tabs>
              <w:tab w:val="left" w:pos="960"/>
              <w:tab w:val="right" w:leader="dot" w:pos="9350"/>
            </w:tabs>
            <w:rPr>
              <w:rFonts w:eastAsiaTheme="minorEastAsia"/>
              <w:noProof/>
              <w:kern w:val="2"/>
              <w:sz w:val="24"/>
              <w:szCs w:val="24"/>
              <w:lang w:eastAsia="en-CA"/>
              <w14:ligatures w14:val="standardContextual"/>
            </w:rPr>
          </w:pPr>
          <w:hyperlink w:history="1" w:anchor="_Toc218508052">
            <w:r w:rsidRPr="009B0B83">
              <w:rPr>
                <w:rStyle w:val="Hyperlink"/>
                <w:noProof/>
              </w:rPr>
              <w:t>5.1</w:t>
            </w:r>
            <w:r>
              <w:rPr>
                <w:rFonts w:eastAsiaTheme="minorEastAsia"/>
                <w:noProof/>
                <w:kern w:val="2"/>
                <w:sz w:val="24"/>
                <w:szCs w:val="24"/>
                <w:lang w:eastAsia="en-CA"/>
                <w14:ligatures w14:val="standardContextual"/>
              </w:rPr>
              <w:tab/>
            </w:r>
            <w:r w:rsidRPr="009B0B83">
              <w:rPr>
                <w:rStyle w:val="Hyperlink"/>
                <w:noProof/>
              </w:rPr>
              <w:t>Examination Fees and Dates</w:t>
            </w:r>
            <w:r>
              <w:rPr>
                <w:noProof/>
                <w:webHidden/>
              </w:rPr>
              <w:tab/>
            </w:r>
            <w:r>
              <w:rPr>
                <w:noProof/>
                <w:webHidden/>
              </w:rPr>
              <w:fldChar w:fldCharType="begin"/>
            </w:r>
            <w:r>
              <w:rPr>
                <w:noProof/>
                <w:webHidden/>
              </w:rPr>
              <w:instrText xml:space="preserve"> PAGEREF _Toc218508052 \h </w:instrText>
            </w:r>
            <w:r>
              <w:rPr>
                <w:noProof/>
                <w:webHidden/>
              </w:rPr>
            </w:r>
            <w:r>
              <w:rPr>
                <w:noProof/>
                <w:webHidden/>
              </w:rPr>
              <w:fldChar w:fldCharType="separate"/>
            </w:r>
            <w:r>
              <w:rPr>
                <w:noProof/>
                <w:webHidden/>
              </w:rPr>
              <w:t>6</w:t>
            </w:r>
            <w:r>
              <w:rPr>
                <w:noProof/>
                <w:webHidden/>
              </w:rPr>
              <w:fldChar w:fldCharType="end"/>
            </w:r>
          </w:hyperlink>
        </w:p>
        <w:p w:rsidR="00A76FEA" w:rsidRDefault="00A76FEA" w14:paraId="2F36CCA4" w14:textId="2E494186">
          <w:pPr>
            <w:pStyle w:val="TOC2"/>
            <w:tabs>
              <w:tab w:val="right" w:leader="dot" w:pos="9350"/>
            </w:tabs>
            <w:rPr>
              <w:rFonts w:eastAsiaTheme="minorEastAsia"/>
              <w:noProof/>
              <w:kern w:val="2"/>
              <w:sz w:val="24"/>
              <w:szCs w:val="24"/>
              <w:lang w:eastAsia="en-CA"/>
              <w14:ligatures w14:val="standardContextual"/>
            </w:rPr>
          </w:pPr>
          <w:hyperlink w:history="1" w:anchor="_Toc218508053">
            <w:r w:rsidRPr="009B0B83">
              <w:rPr>
                <w:rStyle w:val="Hyperlink"/>
                <w:noProof/>
              </w:rPr>
              <w:t>5.2 Registering (Applying) for the Examination(s)</w:t>
            </w:r>
            <w:r>
              <w:rPr>
                <w:noProof/>
                <w:webHidden/>
              </w:rPr>
              <w:tab/>
            </w:r>
            <w:r>
              <w:rPr>
                <w:noProof/>
                <w:webHidden/>
              </w:rPr>
              <w:fldChar w:fldCharType="begin"/>
            </w:r>
            <w:r>
              <w:rPr>
                <w:noProof/>
                <w:webHidden/>
              </w:rPr>
              <w:instrText xml:space="preserve"> PAGEREF _Toc218508053 \h </w:instrText>
            </w:r>
            <w:r>
              <w:rPr>
                <w:noProof/>
                <w:webHidden/>
              </w:rPr>
            </w:r>
            <w:r>
              <w:rPr>
                <w:noProof/>
                <w:webHidden/>
              </w:rPr>
              <w:fldChar w:fldCharType="separate"/>
            </w:r>
            <w:r>
              <w:rPr>
                <w:noProof/>
                <w:webHidden/>
              </w:rPr>
              <w:t>6</w:t>
            </w:r>
            <w:r>
              <w:rPr>
                <w:noProof/>
                <w:webHidden/>
              </w:rPr>
              <w:fldChar w:fldCharType="end"/>
            </w:r>
          </w:hyperlink>
        </w:p>
        <w:p w:rsidR="00A76FEA" w:rsidRDefault="00A76FEA" w14:paraId="64557A48" w14:textId="449BC29C">
          <w:pPr>
            <w:pStyle w:val="TOC2"/>
            <w:tabs>
              <w:tab w:val="right" w:leader="dot" w:pos="9350"/>
            </w:tabs>
            <w:rPr>
              <w:rFonts w:eastAsiaTheme="minorEastAsia"/>
              <w:noProof/>
              <w:kern w:val="2"/>
              <w:sz w:val="24"/>
              <w:szCs w:val="24"/>
              <w:lang w:eastAsia="en-CA"/>
              <w14:ligatures w14:val="standardContextual"/>
            </w:rPr>
          </w:pPr>
          <w:hyperlink w:history="1" w:anchor="_Toc218508054">
            <w:r w:rsidRPr="009B0B83">
              <w:rPr>
                <w:rStyle w:val="Hyperlink"/>
                <w:noProof/>
              </w:rPr>
              <w:t>5.3 Examination Application Approval and Notifications</w:t>
            </w:r>
            <w:r>
              <w:rPr>
                <w:noProof/>
                <w:webHidden/>
              </w:rPr>
              <w:tab/>
            </w:r>
            <w:r>
              <w:rPr>
                <w:noProof/>
                <w:webHidden/>
              </w:rPr>
              <w:fldChar w:fldCharType="begin"/>
            </w:r>
            <w:r>
              <w:rPr>
                <w:noProof/>
                <w:webHidden/>
              </w:rPr>
              <w:instrText xml:space="preserve"> PAGEREF _Toc218508054 \h </w:instrText>
            </w:r>
            <w:r>
              <w:rPr>
                <w:noProof/>
                <w:webHidden/>
              </w:rPr>
            </w:r>
            <w:r>
              <w:rPr>
                <w:noProof/>
                <w:webHidden/>
              </w:rPr>
              <w:fldChar w:fldCharType="separate"/>
            </w:r>
            <w:r>
              <w:rPr>
                <w:noProof/>
                <w:webHidden/>
              </w:rPr>
              <w:t>8</w:t>
            </w:r>
            <w:r>
              <w:rPr>
                <w:noProof/>
                <w:webHidden/>
              </w:rPr>
              <w:fldChar w:fldCharType="end"/>
            </w:r>
          </w:hyperlink>
        </w:p>
        <w:p w:rsidR="00A76FEA" w:rsidRDefault="00A76FEA" w14:paraId="3E40F9AB" w14:textId="72651785">
          <w:pPr>
            <w:pStyle w:val="TOC2"/>
            <w:tabs>
              <w:tab w:val="right" w:leader="dot" w:pos="9350"/>
            </w:tabs>
            <w:rPr>
              <w:rFonts w:eastAsiaTheme="minorEastAsia"/>
              <w:noProof/>
              <w:kern w:val="2"/>
              <w:sz w:val="24"/>
              <w:szCs w:val="24"/>
              <w:lang w:eastAsia="en-CA"/>
              <w14:ligatures w14:val="standardContextual"/>
            </w:rPr>
          </w:pPr>
          <w:hyperlink w:history="1" w:anchor="_Toc218508055">
            <w:r w:rsidRPr="009B0B83">
              <w:rPr>
                <w:rStyle w:val="Hyperlink"/>
                <w:noProof/>
              </w:rPr>
              <w:t>5.4 Language Options for the Examinations</w:t>
            </w:r>
            <w:r>
              <w:rPr>
                <w:noProof/>
                <w:webHidden/>
              </w:rPr>
              <w:tab/>
            </w:r>
            <w:r>
              <w:rPr>
                <w:noProof/>
                <w:webHidden/>
              </w:rPr>
              <w:fldChar w:fldCharType="begin"/>
            </w:r>
            <w:r>
              <w:rPr>
                <w:noProof/>
                <w:webHidden/>
              </w:rPr>
              <w:instrText xml:space="preserve"> PAGEREF _Toc218508055 \h </w:instrText>
            </w:r>
            <w:r>
              <w:rPr>
                <w:noProof/>
                <w:webHidden/>
              </w:rPr>
            </w:r>
            <w:r>
              <w:rPr>
                <w:noProof/>
                <w:webHidden/>
              </w:rPr>
              <w:fldChar w:fldCharType="separate"/>
            </w:r>
            <w:r>
              <w:rPr>
                <w:noProof/>
                <w:webHidden/>
              </w:rPr>
              <w:t>9</w:t>
            </w:r>
            <w:r>
              <w:rPr>
                <w:noProof/>
                <w:webHidden/>
              </w:rPr>
              <w:fldChar w:fldCharType="end"/>
            </w:r>
          </w:hyperlink>
        </w:p>
        <w:p w:rsidR="00A76FEA" w:rsidRDefault="00A76FEA" w14:paraId="5DB6E2F8" w14:textId="713079D3">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56">
            <w:r w:rsidRPr="009B0B83">
              <w:rPr>
                <w:rStyle w:val="Hyperlink"/>
                <w:noProof/>
              </w:rPr>
              <w:t>6.</w:t>
            </w:r>
            <w:r>
              <w:rPr>
                <w:rFonts w:eastAsiaTheme="minorEastAsia"/>
                <w:noProof/>
                <w:kern w:val="2"/>
                <w:sz w:val="24"/>
                <w:szCs w:val="24"/>
                <w:lang w:eastAsia="en-CA"/>
                <w14:ligatures w14:val="standardContextual"/>
              </w:rPr>
              <w:tab/>
            </w:r>
            <w:r w:rsidRPr="009B0B83">
              <w:rPr>
                <w:rStyle w:val="Hyperlink"/>
                <w:noProof/>
              </w:rPr>
              <w:t>Examination Accommodations</w:t>
            </w:r>
            <w:r>
              <w:rPr>
                <w:noProof/>
                <w:webHidden/>
              </w:rPr>
              <w:tab/>
            </w:r>
            <w:r>
              <w:rPr>
                <w:noProof/>
                <w:webHidden/>
              </w:rPr>
              <w:fldChar w:fldCharType="begin"/>
            </w:r>
            <w:r>
              <w:rPr>
                <w:noProof/>
                <w:webHidden/>
              </w:rPr>
              <w:instrText xml:space="preserve"> PAGEREF _Toc218508056 \h </w:instrText>
            </w:r>
            <w:r>
              <w:rPr>
                <w:noProof/>
                <w:webHidden/>
              </w:rPr>
            </w:r>
            <w:r>
              <w:rPr>
                <w:noProof/>
                <w:webHidden/>
              </w:rPr>
              <w:fldChar w:fldCharType="separate"/>
            </w:r>
            <w:r>
              <w:rPr>
                <w:noProof/>
                <w:webHidden/>
              </w:rPr>
              <w:t>9</w:t>
            </w:r>
            <w:r>
              <w:rPr>
                <w:noProof/>
                <w:webHidden/>
              </w:rPr>
              <w:fldChar w:fldCharType="end"/>
            </w:r>
          </w:hyperlink>
        </w:p>
        <w:p w:rsidR="00A76FEA" w:rsidRDefault="00A76FEA" w14:paraId="4C2E39BB" w14:textId="09382A83">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57">
            <w:r w:rsidRPr="009B0B83">
              <w:rPr>
                <w:rStyle w:val="Hyperlink"/>
                <w:noProof/>
              </w:rPr>
              <w:t>7.</w:t>
            </w:r>
            <w:r>
              <w:rPr>
                <w:rFonts w:eastAsiaTheme="minorEastAsia"/>
                <w:noProof/>
                <w:kern w:val="2"/>
                <w:sz w:val="24"/>
                <w:szCs w:val="24"/>
                <w:lang w:eastAsia="en-CA"/>
                <w14:ligatures w14:val="standardContextual"/>
              </w:rPr>
              <w:tab/>
            </w:r>
            <w:r w:rsidRPr="009B0B83">
              <w:rPr>
                <w:rStyle w:val="Hyperlink"/>
                <w:noProof/>
              </w:rPr>
              <w:t>Scoring of the Examinations</w:t>
            </w:r>
            <w:r>
              <w:rPr>
                <w:noProof/>
                <w:webHidden/>
              </w:rPr>
              <w:tab/>
            </w:r>
            <w:r>
              <w:rPr>
                <w:noProof/>
                <w:webHidden/>
              </w:rPr>
              <w:fldChar w:fldCharType="begin"/>
            </w:r>
            <w:r>
              <w:rPr>
                <w:noProof/>
                <w:webHidden/>
              </w:rPr>
              <w:instrText xml:space="preserve"> PAGEREF _Toc218508057 \h </w:instrText>
            </w:r>
            <w:r>
              <w:rPr>
                <w:noProof/>
                <w:webHidden/>
              </w:rPr>
            </w:r>
            <w:r>
              <w:rPr>
                <w:noProof/>
                <w:webHidden/>
              </w:rPr>
              <w:fldChar w:fldCharType="separate"/>
            </w:r>
            <w:r>
              <w:rPr>
                <w:noProof/>
                <w:webHidden/>
              </w:rPr>
              <w:t>10</w:t>
            </w:r>
            <w:r>
              <w:rPr>
                <w:noProof/>
                <w:webHidden/>
              </w:rPr>
              <w:fldChar w:fldCharType="end"/>
            </w:r>
          </w:hyperlink>
        </w:p>
        <w:p w:rsidR="00A76FEA" w:rsidRDefault="00A76FEA" w14:paraId="24699B85" w14:textId="4F2D9A53">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58">
            <w:r w:rsidRPr="009B0B83">
              <w:rPr>
                <w:rStyle w:val="Hyperlink"/>
                <w:noProof/>
              </w:rPr>
              <w:t>8.</w:t>
            </w:r>
            <w:r>
              <w:rPr>
                <w:rFonts w:eastAsiaTheme="minorEastAsia"/>
                <w:noProof/>
                <w:kern w:val="2"/>
                <w:sz w:val="24"/>
                <w:szCs w:val="24"/>
                <w:lang w:eastAsia="en-CA"/>
                <w14:ligatures w14:val="standardContextual"/>
              </w:rPr>
              <w:tab/>
            </w:r>
            <w:r w:rsidRPr="009B0B83">
              <w:rPr>
                <w:rStyle w:val="Hyperlink"/>
                <w:noProof/>
              </w:rPr>
              <w:t>Preparing to Challenge the Sonography Canada Examinations</w:t>
            </w:r>
            <w:r>
              <w:rPr>
                <w:noProof/>
                <w:webHidden/>
              </w:rPr>
              <w:tab/>
            </w:r>
            <w:r>
              <w:rPr>
                <w:noProof/>
                <w:webHidden/>
              </w:rPr>
              <w:fldChar w:fldCharType="begin"/>
            </w:r>
            <w:r>
              <w:rPr>
                <w:noProof/>
                <w:webHidden/>
              </w:rPr>
              <w:instrText xml:space="preserve"> PAGEREF _Toc218508058 \h </w:instrText>
            </w:r>
            <w:r>
              <w:rPr>
                <w:noProof/>
                <w:webHidden/>
              </w:rPr>
            </w:r>
            <w:r>
              <w:rPr>
                <w:noProof/>
                <w:webHidden/>
              </w:rPr>
              <w:fldChar w:fldCharType="separate"/>
            </w:r>
            <w:r>
              <w:rPr>
                <w:noProof/>
                <w:webHidden/>
              </w:rPr>
              <w:t>11</w:t>
            </w:r>
            <w:r>
              <w:rPr>
                <w:noProof/>
                <w:webHidden/>
              </w:rPr>
              <w:fldChar w:fldCharType="end"/>
            </w:r>
          </w:hyperlink>
        </w:p>
        <w:p w:rsidR="00A76FEA" w:rsidRDefault="00A76FEA" w14:paraId="027FF5F7" w14:textId="736166C8">
          <w:pPr>
            <w:pStyle w:val="TOC2"/>
            <w:tabs>
              <w:tab w:val="right" w:leader="dot" w:pos="9350"/>
            </w:tabs>
            <w:rPr>
              <w:rFonts w:eastAsiaTheme="minorEastAsia"/>
              <w:noProof/>
              <w:kern w:val="2"/>
              <w:sz w:val="24"/>
              <w:szCs w:val="24"/>
              <w:lang w:eastAsia="en-CA"/>
              <w14:ligatures w14:val="standardContextual"/>
            </w:rPr>
          </w:pPr>
          <w:hyperlink w:history="1" w:anchor="_Toc218508059">
            <w:r w:rsidRPr="009B0B83">
              <w:rPr>
                <w:rStyle w:val="Hyperlink"/>
                <w:noProof/>
              </w:rPr>
              <w:t>8.1 Examination Blueprints and National Competency Profiles</w:t>
            </w:r>
            <w:r>
              <w:rPr>
                <w:noProof/>
                <w:webHidden/>
              </w:rPr>
              <w:tab/>
            </w:r>
            <w:r>
              <w:rPr>
                <w:noProof/>
                <w:webHidden/>
              </w:rPr>
              <w:fldChar w:fldCharType="begin"/>
            </w:r>
            <w:r>
              <w:rPr>
                <w:noProof/>
                <w:webHidden/>
              </w:rPr>
              <w:instrText xml:space="preserve"> PAGEREF _Toc218508059 \h </w:instrText>
            </w:r>
            <w:r>
              <w:rPr>
                <w:noProof/>
                <w:webHidden/>
              </w:rPr>
            </w:r>
            <w:r>
              <w:rPr>
                <w:noProof/>
                <w:webHidden/>
              </w:rPr>
              <w:fldChar w:fldCharType="separate"/>
            </w:r>
            <w:r>
              <w:rPr>
                <w:noProof/>
                <w:webHidden/>
              </w:rPr>
              <w:t>11</w:t>
            </w:r>
            <w:r>
              <w:rPr>
                <w:noProof/>
                <w:webHidden/>
              </w:rPr>
              <w:fldChar w:fldCharType="end"/>
            </w:r>
          </w:hyperlink>
        </w:p>
        <w:p w:rsidR="00A76FEA" w:rsidRDefault="00A76FEA" w14:paraId="020BC480" w14:textId="7432F9BC">
          <w:pPr>
            <w:pStyle w:val="TOC2"/>
            <w:tabs>
              <w:tab w:val="right" w:leader="dot" w:pos="9350"/>
            </w:tabs>
            <w:rPr>
              <w:rFonts w:eastAsiaTheme="minorEastAsia"/>
              <w:noProof/>
              <w:kern w:val="2"/>
              <w:sz w:val="24"/>
              <w:szCs w:val="24"/>
              <w:lang w:eastAsia="en-CA"/>
              <w14:ligatures w14:val="standardContextual"/>
            </w:rPr>
          </w:pPr>
          <w:hyperlink w:history="1" w:anchor="_Toc218508060">
            <w:r w:rsidRPr="009B0B83">
              <w:rPr>
                <w:rStyle w:val="Hyperlink"/>
                <w:noProof/>
              </w:rPr>
              <w:t>8.2 Exam Platform Tutorial</w:t>
            </w:r>
            <w:r>
              <w:rPr>
                <w:noProof/>
                <w:webHidden/>
              </w:rPr>
              <w:tab/>
            </w:r>
            <w:r>
              <w:rPr>
                <w:noProof/>
                <w:webHidden/>
              </w:rPr>
              <w:fldChar w:fldCharType="begin"/>
            </w:r>
            <w:r>
              <w:rPr>
                <w:noProof/>
                <w:webHidden/>
              </w:rPr>
              <w:instrText xml:space="preserve"> PAGEREF _Toc218508060 \h </w:instrText>
            </w:r>
            <w:r>
              <w:rPr>
                <w:noProof/>
                <w:webHidden/>
              </w:rPr>
            </w:r>
            <w:r>
              <w:rPr>
                <w:noProof/>
                <w:webHidden/>
              </w:rPr>
              <w:fldChar w:fldCharType="separate"/>
            </w:r>
            <w:r>
              <w:rPr>
                <w:noProof/>
                <w:webHidden/>
              </w:rPr>
              <w:t>11</w:t>
            </w:r>
            <w:r>
              <w:rPr>
                <w:noProof/>
                <w:webHidden/>
              </w:rPr>
              <w:fldChar w:fldCharType="end"/>
            </w:r>
          </w:hyperlink>
        </w:p>
        <w:p w:rsidR="00A76FEA" w:rsidRDefault="00A76FEA" w14:paraId="187E05B9" w14:textId="39D6847D">
          <w:pPr>
            <w:pStyle w:val="TOC2"/>
            <w:tabs>
              <w:tab w:val="right" w:leader="dot" w:pos="9350"/>
            </w:tabs>
            <w:rPr>
              <w:rFonts w:eastAsiaTheme="minorEastAsia"/>
              <w:noProof/>
              <w:kern w:val="2"/>
              <w:sz w:val="24"/>
              <w:szCs w:val="24"/>
              <w:lang w:eastAsia="en-CA"/>
              <w14:ligatures w14:val="standardContextual"/>
            </w:rPr>
          </w:pPr>
          <w:hyperlink w:history="1" w:anchor="_Toc218508061">
            <w:r w:rsidRPr="009B0B83">
              <w:rPr>
                <w:rStyle w:val="Hyperlink"/>
                <w:noProof/>
              </w:rPr>
              <w:t>8.3 Practice Examinations</w:t>
            </w:r>
            <w:r>
              <w:rPr>
                <w:noProof/>
                <w:webHidden/>
              </w:rPr>
              <w:tab/>
            </w:r>
            <w:r>
              <w:rPr>
                <w:noProof/>
                <w:webHidden/>
              </w:rPr>
              <w:fldChar w:fldCharType="begin"/>
            </w:r>
            <w:r>
              <w:rPr>
                <w:noProof/>
                <w:webHidden/>
              </w:rPr>
              <w:instrText xml:space="preserve"> PAGEREF _Toc218508061 \h </w:instrText>
            </w:r>
            <w:r>
              <w:rPr>
                <w:noProof/>
                <w:webHidden/>
              </w:rPr>
            </w:r>
            <w:r>
              <w:rPr>
                <w:noProof/>
                <w:webHidden/>
              </w:rPr>
              <w:fldChar w:fldCharType="separate"/>
            </w:r>
            <w:r>
              <w:rPr>
                <w:noProof/>
                <w:webHidden/>
              </w:rPr>
              <w:t>11</w:t>
            </w:r>
            <w:r>
              <w:rPr>
                <w:noProof/>
                <w:webHidden/>
              </w:rPr>
              <w:fldChar w:fldCharType="end"/>
            </w:r>
          </w:hyperlink>
        </w:p>
        <w:p w:rsidR="00A76FEA" w:rsidRDefault="00A76FEA" w14:paraId="35AE3C8E" w14:textId="6BA041A2">
          <w:pPr>
            <w:pStyle w:val="TOC1"/>
            <w:tabs>
              <w:tab w:val="left" w:pos="440"/>
              <w:tab w:val="right" w:leader="dot" w:pos="9350"/>
            </w:tabs>
            <w:rPr>
              <w:rFonts w:eastAsiaTheme="minorEastAsia"/>
              <w:noProof/>
              <w:kern w:val="2"/>
              <w:sz w:val="24"/>
              <w:szCs w:val="24"/>
              <w:lang w:eastAsia="en-CA"/>
              <w14:ligatures w14:val="standardContextual"/>
            </w:rPr>
          </w:pPr>
          <w:hyperlink w:history="1" w:anchor="_Toc218508062">
            <w:r w:rsidRPr="009B0B83">
              <w:rPr>
                <w:rStyle w:val="Hyperlink"/>
                <w:noProof/>
              </w:rPr>
              <w:t>9.</w:t>
            </w:r>
            <w:r>
              <w:rPr>
                <w:rFonts w:eastAsiaTheme="minorEastAsia"/>
                <w:noProof/>
                <w:kern w:val="2"/>
                <w:sz w:val="24"/>
                <w:szCs w:val="24"/>
                <w:lang w:eastAsia="en-CA"/>
                <w14:ligatures w14:val="standardContextual"/>
              </w:rPr>
              <w:tab/>
            </w:r>
            <w:r w:rsidRPr="009B0B83">
              <w:rPr>
                <w:rStyle w:val="Hyperlink"/>
                <w:noProof/>
              </w:rPr>
              <w:t>Examination Withdrawal and Refunds</w:t>
            </w:r>
            <w:r>
              <w:rPr>
                <w:noProof/>
                <w:webHidden/>
              </w:rPr>
              <w:tab/>
            </w:r>
            <w:r>
              <w:rPr>
                <w:noProof/>
                <w:webHidden/>
              </w:rPr>
              <w:fldChar w:fldCharType="begin"/>
            </w:r>
            <w:r>
              <w:rPr>
                <w:noProof/>
                <w:webHidden/>
              </w:rPr>
              <w:instrText xml:space="preserve"> PAGEREF _Toc218508062 \h </w:instrText>
            </w:r>
            <w:r>
              <w:rPr>
                <w:noProof/>
                <w:webHidden/>
              </w:rPr>
            </w:r>
            <w:r>
              <w:rPr>
                <w:noProof/>
                <w:webHidden/>
              </w:rPr>
              <w:fldChar w:fldCharType="separate"/>
            </w:r>
            <w:r>
              <w:rPr>
                <w:noProof/>
                <w:webHidden/>
              </w:rPr>
              <w:t>11</w:t>
            </w:r>
            <w:r>
              <w:rPr>
                <w:noProof/>
                <w:webHidden/>
              </w:rPr>
              <w:fldChar w:fldCharType="end"/>
            </w:r>
          </w:hyperlink>
        </w:p>
        <w:p w:rsidR="00A76FEA" w:rsidRDefault="00A76FEA" w14:paraId="7855E832" w14:textId="4EB78D0F">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3">
            <w:r w:rsidRPr="009B0B83">
              <w:rPr>
                <w:rStyle w:val="Hyperlink"/>
                <w:noProof/>
              </w:rPr>
              <w:t>10.</w:t>
            </w:r>
            <w:r>
              <w:rPr>
                <w:rFonts w:eastAsiaTheme="minorEastAsia"/>
                <w:noProof/>
                <w:kern w:val="2"/>
                <w:sz w:val="24"/>
                <w:szCs w:val="24"/>
                <w:lang w:eastAsia="en-CA"/>
                <w14:ligatures w14:val="standardContextual"/>
              </w:rPr>
              <w:tab/>
            </w:r>
            <w:r w:rsidRPr="009B0B83">
              <w:rPr>
                <w:rStyle w:val="Hyperlink"/>
                <w:noProof/>
              </w:rPr>
              <w:t>Notification of Examination Results</w:t>
            </w:r>
            <w:r>
              <w:rPr>
                <w:noProof/>
                <w:webHidden/>
              </w:rPr>
              <w:tab/>
            </w:r>
            <w:r>
              <w:rPr>
                <w:noProof/>
                <w:webHidden/>
              </w:rPr>
              <w:fldChar w:fldCharType="begin"/>
            </w:r>
            <w:r>
              <w:rPr>
                <w:noProof/>
                <w:webHidden/>
              </w:rPr>
              <w:instrText xml:space="preserve"> PAGEREF _Toc218508063 \h </w:instrText>
            </w:r>
            <w:r>
              <w:rPr>
                <w:noProof/>
                <w:webHidden/>
              </w:rPr>
            </w:r>
            <w:r>
              <w:rPr>
                <w:noProof/>
                <w:webHidden/>
              </w:rPr>
              <w:fldChar w:fldCharType="separate"/>
            </w:r>
            <w:r>
              <w:rPr>
                <w:noProof/>
                <w:webHidden/>
              </w:rPr>
              <w:t>12</w:t>
            </w:r>
            <w:r>
              <w:rPr>
                <w:noProof/>
                <w:webHidden/>
              </w:rPr>
              <w:fldChar w:fldCharType="end"/>
            </w:r>
          </w:hyperlink>
        </w:p>
        <w:p w:rsidR="00A76FEA" w:rsidRDefault="00A76FEA" w14:paraId="12B9C146" w14:textId="316F7355">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4">
            <w:r w:rsidRPr="009B0B83">
              <w:rPr>
                <w:rStyle w:val="Hyperlink"/>
                <w:noProof/>
              </w:rPr>
              <w:t>11.</w:t>
            </w:r>
            <w:r>
              <w:rPr>
                <w:rFonts w:eastAsiaTheme="minorEastAsia"/>
                <w:noProof/>
                <w:kern w:val="2"/>
                <w:sz w:val="24"/>
                <w:szCs w:val="24"/>
                <w:lang w:eastAsia="en-CA"/>
                <w14:ligatures w14:val="standardContextual"/>
              </w:rPr>
              <w:tab/>
            </w:r>
            <w:r w:rsidRPr="009B0B83">
              <w:rPr>
                <w:rStyle w:val="Hyperlink"/>
                <w:noProof/>
              </w:rPr>
              <w:t>Reporting Examination Results to Accredited Programs</w:t>
            </w:r>
            <w:r>
              <w:rPr>
                <w:noProof/>
                <w:webHidden/>
              </w:rPr>
              <w:tab/>
            </w:r>
            <w:r>
              <w:rPr>
                <w:noProof/>
                <w:webHidden/>
              </w:rPr>
              <w:fldChar w:fldCharType="begin"/>
            </w:r>
            <w:r>
              <w:rPr>
                <w:noProof/>
                <w:webHidden/>
              </w:rPr>
              <w:instrText xml:space="preserve"> PAGEREF _Toc218508064 \h </w:instrText>
            </w:r>
            <w:r>
              <w:rPr>
                <w:noProof/>
                <w:webHidden/>
              </w:rPr>
            </w:r>
            <w:r>
              <w:rPr>
                <w:noProof/>
                <w:webHidden/>
              </w:rPr>
              <w:fldChar w:fldCharType="separate"/>
            </w:r>
            <w:r>
              <w:rPr>
                <w:noProof/>
                <w:webHidden/>
              </w:rPr>
              <w:t>12</w:t>
            </w:r>
            <w:r>
              <w:rPr>
                <w:noProof/>
                <w:webHidden/>
              </w:rPr>
              <w:fldChar w:fldCharType="end"/>
            </w:r>
          </w:hyperlink>
        </w:p>
        <w:p w:rsidR="00A76FEA" w:rsidRDefault="00A76FEA" w14:paraId="7B385EB0" w14:textId="2303C5D5">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5">
            <w:r w:rsidRPr="009B0B83">
              <w:rPr>
                <w:rStyle w:val="Hyperlink"/>
                <w:noProof/>
              </w:rPr>
              <w:t>12.</w:t>
            </w:r>
            <w:r>
              <w:rPr>
                <w:rFonts w:eastAsiaTheme="minorEastAsia"/>
                <w:noProof/>
                <w:kern w:val="2"/>
                <w:sz w:val="24"/>
                <w:szCs w:val="24"/>
                <w:lang w:eastAsia="en-CA"/>
                <w14:ligatures w14:val="standardContextual"/>
              </w:rPr>
              <w:tab/>
            </w:r>
            <w:r w:rsidRPr="009B0B83">
              <w:rPr>
                <w:rStyle w:val="Hyperlink"/>
                <w:noProof/>
              </w:rPr>
              <w:t>Examination Appeals</w:t>
            </w:r>
            <w:r>
              <w:rPr>
                <w:noProof/>
                <w:webHidden/>
              </w:rPr>
              <w:tab/>
            </w:r>
            <w:r>
              <w:rPr>
                <w:noProof/>
                <w:webHidden/>
              </w:rPr>
              <w:fldChar w:fldCharType="begin"/>
            </w:r>
            <w:r>
              <w:rPr>
                <w:noProof/>
                <w:webHidden/>
              </w:rPr>
              <w:instrText xml:space="preserve"> PAGEREF _Toc218508065 \h </w:instrText>
            </w:r>
            <w:r>
              <w:rPr>
                <w:noProof/>
                <w:webHidden/>
              </w:rPr>
            </w:r>
            <w:r>
              <w:rPr>
                <w:noProof/>
                <w:webHidden/>
              </w:rPr>
              <w:fldChar w:fldCharType="separate"/>
            </w:r>
            <w:r>
              <w:rPr>
                <w:noProof/>
                <w:webHidden/>
              </w:rPr>
              <w:t>12</w:t>
            </w:r>
            <w:r>
              <w:rPr>
                <w:noProof/>
                <w:webHidden/>
              </w:rPr>
              <w:fldChar w:fldCharType="end"/>
            </w:r>
          </w:hyperlink>
        </w:p>
        <w:p w:rsidR="00A76FEA" w:rsidRDefault="00A76FEA" w14:paraId="3C9571FC" w14:textId="5C4BEA13">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6">
            <w:r w:rsidRPr="009B0B83">
              <w:rPr>
                <w:rStyle w:val="Hyperlink"/>
                <w:noProof/>
              </w:rPr>
              <w:t>13.</w:t>
            </w:r>
            <w:r>
              <w:rPr>
                <w:rFonts w:eastAsiaTheme="minorEastAsia"/>
                <w:noProof/>
                <w:kern w:val="2"/>
                <w:sz w:val="24"/>
                <w:szCs w:val="24"/>
                <w:lang w:eastAsia="en-CA"/>
                <w14:ligatures w14:val="standardContextual"/>
              </w:rPr>
              <w:tab/>
            </w:r>
            <w:r w:rsidRPr="009B0B83">
              <w:rPr>
                <w:rStyle w:val="Hyperlink"/>
                <w:noProof/>
              </w:rPr>
              <w:t>Sonography Canada Registration and Renewal</w:t>
            </w:r>
            <w:r>
              <w:rPr>
                <w:noProof/>
                <w:webHidden/>
              </w:rPr>
              <w:tab/>
            </w:r>
            <w:r>
              <w:rPr>
                <w:noProof/>
                <w:webHidden/>
              </w:rPr>
              <w:fldChar w:fldCharType="begin"/>
            </w:r>
            <w:r>
              <w:rPr>
                <w:noProof/>
                <w:webHidden/>
              </w:rPr>
              <w:instrText xml:space="preserve"> PAGEREF _Toc218508066 \h </w:instrText>
            </w:r>
            <w:r>
              <w:rPr>
                <w:noProof/>
                <w:webHidden/>
              </w:rPr>
            </w:r>
            <w:r>
              <w:rPr>
                <w:noProof/>
                <w:webHidden/>
              </w:rPr>
              <w:fldChar w:fldCharType="separate"/>
            </w:r>
            <w:r>
              <w:rPr>
                <w:noProof/>
                <w:webHidden/>
              </w:rPr>
              <w:t>13</w:t>
            </w:r>
            <w:r>
              <w:rPr>
                <w:noProof/>
                <w:webHidden/>
              </w:rPr>
              <w:fldChar w:fldCharType="end"/>
            </w:r>
          </w:hyperlink>
        </w:p>
        <w:p w:rsidR="00A76FEA" w:rsidRDefault="00A76FEA" w14:paraId="4C42A7B0" w14:textId="5D04B5F0">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7">
            <w:r w:rsidRPr="009B0B83">
              <w:rPr>
                <w:rStyle w:val="Hyperlink"/>
                <w:noProof/>
              </w:rPr>
              <w:t>14.</w:t>
            </w:r>
            <w:r>
              <w:rPr>
                <w:rFonts w:eastAsiaTheme="minorEastAsia"/>
                <w:noProof/>
                <w:kern w:val="2"/>
                <w:sz w:val="24"/>
                <w:szCs w:val="24"/>
                <w:lang w:eastAsia="en-CA"/>
                <w14:ligatures w14:val="standardContextual"/>
              </w:rPr>
              <w:tab/>
            </w:r>
            <w:r w:rsidRPr="009B0B83">
              <w:rPr>
                <w:rStyle w:val="Hyperlink"/>
                <w:noProof/>
              </w:rPr>
              <w:t>Professional Practice Guidelines</w:t>
            </w:r>
            <w:r>
              <w:rPr>
                <w:noProof/>
                <w:webHidden/>
              </w:rPr>
              <w:tab/>
            </w:r>
            <w:r>
              <w:rPr>
                <w:noProof/>
                <w:webHidden/>
              </w:rPr>
              <w:fldChar w:fldCharType="begin"/>
            </w:r>
            <w:r>
              <w:rPr>
                <w:noProof/>
                <w:webHidden/>
              </w:rPr>
              <w:instrText xml:space="preserve"> PAGEREF _Toc218508067 \h </w:instrText>
            </w:r>
            <w:r>
              <w:rPr>
                <w:noProof/>
                <w:webHidden/>
              </w:rPr>
            </w:r>
            <w:r>
              <w:rPr>
                <w:noProof/>
                <w:webHidden/>
              </w:rPr>
              <w:fldChar w:fldCharType="separate"/>
            </w:r>
            <w:r>
              <w:rPr>
                <w:noProof/>
                <w:webHidden/>
              </w:rPr>
              <w:t>14</w:t>
            </w:r>
            <w:r>
              <w:rPr>
                <w:noProof/>
                <w:webHidden/>
              </w:rPr>
              <w:fldChar w:fldCharType="end"/>
            </w:r>
          </w:hyperlink>
        </w:p>
        <w:p w:rsidR="00A76FEA" w:rsidRDefault="00A76FEA" w14:paraId="3427EE4B" w14:textId="4828A7F5">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8">
            <w:r w:rsidRPr="009B0B83">
              <w:rPr>
                <w:rStyle w:val="Hyperlink"/>
                <w:noProof/>
              </w:rPr>
              <w:t>15.</w:t>
            </w:r>
            <w:r>
              <w:rPr>
                <w:rFonts w:eastAsiaTheme="minorEastAsia"/>
                <w:noProof/>
                <w:kern w:val="2"/>
                <w:sz w:val="24"/>
                <w:szCs w:val="24"/>
                <w:lang w:eastAsia="en-CA"/>
                <w14:ligatures w14:val="standardContextual"/>
              </w:rPr>
              <w:tab/>
            </w:r>
            <w:r w:rsidRPr="009B0B83">
              <w:rPr>
                <w:rStyle w:val="Hyperlink"/>
                <w:noProof/>
              </w:rPr>
              <w:t>Rules of conduct and examination integrity</w:t>
            </w:r>
            <w:r>
              <w:rPr>
                <w:noProof/>
                <w:webHidden/>
              </w:rPr>
              <w:tab/>
            </w:r>
            <w:r>
              <w:rPr>
                <w:noProof/>
                <w:webHidden/>
              </w:rPr>
              <w:fldChar w:fldCharType="begin"/>
            </w:r>
            <w:r>
              <w:rPr>
                <w:noProof/>
                <w:webHidden/>
              </w:rPr>
              <w:instrText xml:space="preserve"> PAGEREF _Toc218508068 \h </w:instrText>
            </w:r>
            <w:r>
              <w:rPr>
                <w:noProof/>
                <w:webHidden/>
              </w:rPr>
            </w:r>
            <w:r>
              <w:rPr>
                <w:noProof/>
                <w:webHidden/>
              </w:rPr>
              <w:fldChar w:fldCharType="separate"/>
            </w:r>
            <w:r>
              <w:rPr>
                <w:noProof/>
                <w:webHidden/>
              </w:rPr>
              <w:t>14</w:t>
            </w:r>
            <w:r>
              <w:rPr>
                <w:noProof/>
                <w:webHidden/>
              </w:rPr>
              <w:fldChar w:fldCharType="end"/>
            </w:r>
          </w:hyperlink>
        </w:p>
        <w:p w:rsidR="00A76FEA" w:rsidRDefault="00A76FEA" w14:paraId="7AED878A" w14:textId="1A772E25">
          <w:pPr>
            <w:pStyle w:val="TOC1"/>
            <w:tabs>
              <w:tab w:val="left" w:pos="720"/>
              <w:tab w:val="right" w:leader="dot" w:pos="9350"/>
            </w:tabs>
            <w:rPr>
              <w:rFonts w:eastAsiaTheme="minorEastAsia"/>
              <w:noProof/>
              <w:kern w:val="2"/>
              <w:sz w:val="24"/>
              <w:szCs w:val="24"/>
              <w:lang w:eastAsia="en-CA"/>
              <w14:ligatures w14:val="standardContextual"/>
            </w:rPr>
          </w:pPr>
          <w:hyperlink w:history="1" w:anchor="_Toc218508069">
            <w:r w:rsidRPr="009B0B83">
              <w:rPr>
                <w:rStyle w:val="Hyperlink"/>
                <w:noProof/>
              </w:rPr>
              <w:t>16.</w:t>
            </w:r>
            <w:r>
              <w:rPr>
                <w:rFonts w:eastAsiaTheme="minorEastAsia"/>
                <w:noProof/>
                <w:kern w:val="2"/>
                <w:sz w:val="24"/>
                <w:szCs w:val="24"/>
                <w:lang w:eastAsia="en-CA"/>
                <w14:ligatures w14:val="standardContextual"/>
              </w:rPr>
              <w:tab/>
            </w:r>
            <w:r w:rsidRPr="009B0B83">
              <w:rPr>
                <w:rStyle w:val="Hyperlink"/>
                <w:noProof/>
              </w:rPr>
              <w:t>Contact Information</w:t>
            </w:r>
            <w:r>
              <w:rPr>
                <w:noProof/>
                <w:webHidden/>
              </w:rPr>
              <w:tab/>
            </w:r>
            <w:r>
              <w:rPr>
                <w:noProof/>
                <w:webHidden/>
              </w:rPr>
              <w:fldChar w:fldCharType="begin"/>
            </w:r>
            <w:r>
              <w:rPr>
                <w:noProof/>
                <w:webHidden/>
              </w:rPr>
              <w:instrText xml:space="preserve"> PAGEREF _Toc218508069 \h </w:instrText>
            </w:r>
            <w:r>
              <w:rPr>
                <w:noProof/>
                <w:webHidden/>
              </w:rPr>
            </w:r>
            <w:r>
              <w:rPr>
                <w:noProof/>
                <w:webHidden/>
              </w:rPr>
              <w:fldChar w:fldCharType="separate"/>
            </w:r>
            <w:r>
              <w:rPr>
                <w:noProof/>
                <w:webHidden/>
              </w:rPr>
              <w:t>15</w:t>
            </w:r>
            <w:r>
              <w:rPr>
                <w:noProof/>
                <w:webHidden/>
              </w:rPr>
              <w:fldChar w:fldCharType="end"/>
            </w:r>
          </w:hyperlink>
        </w:p>
        <w:p w:rsidR="0038605D" w:rsidRDefault="0038605D" w14:paraId="142B5E6E" w14:textId="0575A03D">
          <w:r>
            <w:rPr>
              <w:b/>
              <w:bCs/>
              <w:noProof/>
            </w:rPr>
            <w:fldChar w:fldCharType="end"/>
          </w:r>
        </w:p>
      </w:sdtContent>
    </w:sdt>
    <w:p w:rsidR="007277DB" w:rsidRDefault="007277DB" w14:paraId="7EA0AA5E" w14:textId="7DD01AB0">
      <w:pPr>
        <w:spacing w:after="160" w:line="259" w:lineRule="auto"/>
        <w:rPr>
          <w:rFonts w:asciiTheme="majorHAnsi" w:hAnsiTheme="majorHAnsi" w:eastAsiaTheme="majorEastAsia" w:cstheme="majorBidi"/>
          <w:color w:val="374C80" w:themeColor="accent1" w:themeShade="BF"/>
          <w:sz w:val="32"/>
          <w:szCs w:val="32"/>
          <w:u w:val="single"/>
          <w:lang w:val="en-US"/>
        </w:rPr>
      </w:pPr>
      <w:r>
        <w:rPr>
          <w:lang w:val="en-US"/>
        </w:rPr>
        <w:br w:type="page"/>
      </w:r>
    </w:p>
    <w:p w:rsidR="00057A69" w:rsidP="00335A0C" w:rsidRDefault="00335A0C" w14:paraId="71C510AE" w14:textId="4637A3FF">
      <w:pPr>
        <w:pStyle w:val="Heading1"/>
        <w:rPr>
          <w:lang w:val="en-US"/>
        </w:rPr>
      </w:pPr>
      <w:bookmarkStart w:name="_Toc218508044" w:id="0"/>
      <w:r>
        <w:rPr>
          <w:lang w:val="en-US"/>
        </w:rPr>
        <w:t xml:space="preserve">Purpose </w:t>
      </w:r>
      <w:r w:rsidRPr="00335A0C">
        <w:t>of</w:t>
      </w:r>
      <w:r>
        <w:rPr>
          <w:lang w:val="en-US"/>
        </w:rPr>
        <w:t xml:space="preserve"> the Candidate Guide</w:t>
      </w:r>
      <w:bookmarkEnd w:id="0"/>
    </w:p>
    <w:p w:rsidRPr="00C54D67" w:rsidR="00335A0C" w:rsidP="00335A0C" w:rsidRDefault="00335A0C" w14:paraId="0A6841FB" w14:textId="065297E2">
      <w:pPr>
        <w:rPr>
          <w:lang w:val="en-US"/>
        </w:rPr>
      </w:pPr>
      <w:r w:rsidRPr="2BB7649F" w:rsidR="00335A0C">
        <w:rPr>
          <w:lang w:val="en-US"/>
        </w:rPr>
        <w:t xml:space="preserve">This guide will provide candidates with information on exam eligibility, the application process, exam administration and delivery, </w:t>
      </w:r>
      <w:r w:rsidRPr="2BB7649F" w:rsidR="00E04A2C">
        <w:rPr>
          <w:lang w:val="en-US"/>
        </w:rPr>
        <w:t>exam scoring, and suggested preparation</w:t>
      </w:r>
      <w:r w:rsidRPr="2BB7649F" w:rsidR="00335A0C">
        <w:rPr>
          <w:lang w:val="en-US"/>
        </w:rPr>
        <w:t>.</w:t>
      </w:r>
      <w:r w:rsidRPr="2BB7649F" w:rsidR="00A12667">
        <w:rPr>
          <w:lang w:val="en-US"/>
        </w:rPr>
        <w:t xml:space="preserve"> </w:t>
      </w:r>
      <w:r w:rsidRPr="2BB7649F" w:rsidR="00335A0C">
        <w:rPr>
          <w:lang w:val="en-US"/>
        </w:rPr>
        <w:t xml:space="preserve">The guide is for all exam candidates: </w:t>
      </w:r>
      <w:r w:rsidRPr="2BB7649F" w:rsidR="00A12667">
        <w:rPr>
          <w:lang w:val="en-US"/>
        </w:rPr>
        <w:t>students/</w:t>
      </w:r>
      <w:r w:rsidRPr="2BB7649F" w:rsidR="00335A0C">
        <w:rPr>
          <w:lang w:val="en-US"/>
        </w:rPr>
        <w:t xml:space="preserve">graduates of Canadian </w:t>
      </w:r>
      <w:r w:rsidRPr="2BB7649F" w:rsidR="003324A6">
        <w:rPr>
          <w:lang w:val="en-US"/>
        </w:rPr>
        <w:t>A</w:t>
      </w:r>
      <w:r w:rsidRPr="2BB7649F" w:rsidR="00335A0C">
        <w:rPr>
          <w:lang w:val="en-US"/>
        </w:rPr>
        <w:t xml:space="preserve">ccredited </w:t>
      </w:r>
      <w:r w:rsidRPr="2BB7649F" w:rsidR="003324A6">
        <w:rPr>
          <w:lang w:val="en-US"/>
        </w:rPr>
        <w:t>P</w:t>
      </w:r>
      <w:r w:rsidRPr="2BB7649F" w:rsidR="00335A0C">
        <w:rPr>
          <w:lang w:val="en-US"/>
        </w:rPr>
        <w:t xml:space="preserve">rograms and Alternate Pathway </w:t>
      </w:r>
      <w:r w:rsidRPr="2BB7649F" w:rsidR="5494DE79">
        <w:rPr>
          <w:lang w:val="en-US"/>
        </w:rPr>
        <w:t>c</w:t>
      </w:r>
      <w:r w:rsidRPr="2BB7649F" w:rsidR="00335A0C">
        <w:rPr>
          <w:lang w:val="en-US"/>
        </w:rPr>
        <w:t>andidates.</w:t>
      </w:r>
    </w:p>
    <w:p w:rsidRPr="00C54D67" w:rsidR="00335A0C" w:rsidP="00335A0C" w:rsidRDefault="00335A0C" w14:paraId="5CB7F719" w14:textId="77777777">
      <w:pPr>
        <w:rPr>
          <w:lang w:val="en-US"/>
        </w:rPr>
      </w:pPr>
    </w:p>
    <w:p w:rsidRPr="00C54D67" w:rsidR="00335A0C" w:rsidP="00335A0C" w:rsidRDefault="00335A0C" w14:paraId="188F6DC6" w14:textId="063B078D">
      <w:pPr>
        <w:rPr>
          <w:lang w:val="en-US"/>
        </w:rPr>
      </w:pPr>
      <w:r w:rsidRPr="00C54D67">
        <w:rPr>
          <w:lang w:val="en-US"/>
        </w:rPr>
        <w:t xml:space="preserve">Candidates </w:t>
      </w:r>
      <w:r w:rsidR="00E35E82">
        <w:rPr>
          <w:lang w:val="en-US"/>
        </w:rPr>
        <w:t>must review</w:t>
      </w:r>
      <w:r w:rsidRPr="00C54D67">
        <w:rPr>
          <w:lang w:val="en-US"/>
        </w:rPr>
        <w:t xml:space="preserve"> this information </w:t>
      </w:r>
      <w:r w:rsidR="00BD3D8D">
        <w:rPr>
          <w:lang w:val="en-US"/>
        </w:rPr>
        <w:t>bef</w:t>
      </w:r>
      <w:r w:rsidRPr="00C54D67">
        <w:rPr>
          <w:lang w:val="en-US"/>
        </w:rPr>
        <w:t>or</w:t>
      </w:r>
      <w:r w:rsidR="00BD3D8D">
        <w:rPr>
          <w:lang w:val="en-US"/>
        </w:rPr>
        <w:t>e</w:t>
      </w:r>
      <w:r w:rsidRPr="00C54D67">
        <w:rPr>
          <w:lang w:val="en-US"/>
        </w:rPr>
        <w:t xml:space="preserve"> the exam date</w:t>
      </w:r>
      <w:r w:rsidRPr="00C54D67" w:rsidR="00004984">
        <w:rPr>
          <w:lang w:val="en-US"/>
        </w:rPr>
        <w:t>(s)</w:t>
      </w:r>
      <w:r w:rsidR="00693F6E">
        <w:rPr>
          <w:lang w:val="en-US"/>
        </w:rPr>
        <w:t>. They must</w:t>
      </w:r>
      <w:r w:rsidRPr="00C54D67">
        <w:rPr>
          <w:lang w:val="en-US"/>
        </w:rPr>
        <w:t xml:space="preserve"> review</w:t>
      </w:r>
      <w:r w:rsidRPr="00C54D67" w:rsidR="00A12667">
        <w:rPr>
          <w:lang w:val="en-US"/>
        </w:rPr>
        <w:t xml:space="preserve"> </w:t>
      </w:r>
      <w:r w:rsidRPr="00C54D67" w:rsidR="006E0FD9">
        <w:rPr>
          <w:lang w:val="en-US"/>
        </w:rPr>
        <w:t>S</w:t>
      </w:r>
      <w:r w:rsidRPr="00C54D67" w:rsidR="00A12667">
        <w:rPr>
          <w:lang w:val="en-US"/>
        </w:rPr>
        <w:t>ection</w:t>
      </w:r>
      <w:r w:rsidRPr="00C54D67" w:rsidR="00004984">
        <w:rPr>
          <w:lang w:val="en-US"/>
        </w:rPr>
        <w:t xml:space="preserve"> 15</w:t>
      </w:r>
      <w:r w:rsidRPr="00C54D67" w:rsidR="00FC52C0">
        <w:rPr>
          <w:lang w:val="en-US"/>
        </w:rPr>
        <w:t>: C</w:t>
      </w:r>
      <w:r w:rsidRPr="00C54D67" w:rsidR="00A12667">
        <w:rPr>
          <w:lang w:val="en-US"/>
        </w:rPr>
        <w:t xml:space="preserve">onfidentiality and </w:t>
      </w:r>
      <w:r w:rsidRPr="00C54D67" w:rsidR="00FC52C0">
        <w:rPr>
          <w:lang w:val="en-US"/>
        </w:rPr>
        <w:t>S</w:t>
      </w:r>
      <w:r w:rsidRPr="00C54D67" w:rsidR="00A12667">
        <w:rPr>
          <w:lang w:val="en-US"/>
        </w:rPr>
        <w:t xml:space="preserve">ecurity of </w:t>
      </w:r>
      <w:r w:rsidRPr="00C54D67" w:rsidR="00FC52C0">
        <w:rPr>
          <w:lang w:val="en-US"/>
        </w:rPr>
        <w:t>E</w:t>
      </w:r>
      <w:r w:rsidRPr="00C54D67" w:rsidR="00A12667">
        <w:rPr>
          <w:lang w:val="en-US"/>
        </w:rPr>
        <w:t>xaminations</w:t>
      </w:r>
      <w:r w:rsidRPr="00C54D67" w:rsidR="00FC52C0">
        <w:rPr>
          <w:lang w:val="en-US"/>
        </w:rPr>
        <w:t>/Dishonest Actions</w:t>
      </w:r>
      <w:r w:rsidRPr="00C54D67" w:rsidR="00A12667">
        <w:rPr>
          <w:lang w:val="en-US"/>
        </w:rPr>
        <w:t xml:space="preserve"> </w:t>
      </w:r>
      <w:r w:rsidRPr="00C54D67">
        <w:rPr>
          <w:lang w:val="en-US"/>
        </w:rPr>
        <w:t xml:space="preserve">and agree to the </w:t>
      </w:r>
      <w:r w:rsidR="00E35E82">
        <w:rPr>
          <w:lang w:val="en-US"/>
        </w:rPr>
        <w:t xml:space="preserve">Candidate Statement of Understanding terms </w:t>
      </w:r>
      <w:r w:rsidRPr="00C54D67">
        <w:rPr>
          <w:lang w:val="en-US"/>
        </w:rPr>
        <w:t>before starting each exam</w:t>
      </w:r>
      <w:r w:rsidRPr="00C54D67" w:rsidR="006E0FD9">
        <w:rPr>
          <w:lang w:val="en-US"/>
        </w:rPr>
        <w:t>.</w:t>
      </w:r>
    </w:p>
    <w:p w:rsidR="00335A0C" w:rsidP="00335A0C" w:rsidRDefault="00335A0C" w14:paraId="517309CA" w14:textId="77777777">
      <w:pPr>
        <w:rPr>
          <w:lang w:val="en-US"/>
        </w:rPr>
      </w:pPr>
    </w:p>
    <w:p w:rsidRPr="00BC18B3" w:rsidR="00BC18B3" w:rsidP="00BC18B3" w:rsidRDefault="00BC18B3" w14:paraId="70DF67FC" w14:textId="75A8BDCB">
      <w:pPr>
        <w:rPr>
          <w:lang w:val="en-US"/>
        </w:rPr>
      </w:pPr>
      <w:r w:rsidRPr="00BC18B3">
        <w:rPr>
          <w:lang w:val="en-US"/>
        </w:rPr>
        <w:t>Remote-</w:t>
      </w:r>
      <w:r w:rsidR="00FB3C79">
        <w:rPr>
          <w:lang w:val="en-US"/>
        </w:rPr>
        <w:t>p</w:t>
      </w:r>
      <w:r w:rsidRPr="00BC18B3">
        <w:rPr>
          <w:lang w:val="en-US"/>
        </w:rPr>
        <w:t>roctored candidates are required to review the following material in preparation for the exam:</w:t>
      </w:r>
    </w:p>
    <w:p w:rsidRPr="00FB3C79" w:rsidR="00AA4B00" w:rsidP="00AA4B00" w:rsidRDefault="00AA4B00" w14:paraId="1EADBCE8" w14:textId="77777777">
      <w:pPr>
        <w:pStyle w:val="ListParagraph"/>
        <w:numPr>
          <w:ilvl w:val="0"/>
          <w:numId w:val="37"/>
        </w:numPr>
        <w:spacing w:after="160" w:line="278" w:lineRule="auto"/>
        <w:contextualSpacing/>
        <w:rPr>
          <w:rFonts w:asciiTheme="minorHAnsi" w:hAnsiTheme="minorHAnsi" w:cstheme="minorHAnsi"/>
          <w:szCs w:val="22"/>
        </w:rPr>
      </w:pPr>
      <w:hyperlink w:history="1" r:id="rId14">
        <w:r w:rsidRPr="00FB3C79">
          <w:rPr>
            <w:rStyle w:val="Hyperlink"/>
            <w:rFonts w:asciiTheme="minorHAnsi" w:hAnsiTheme="minorHAnsi" w:cstheme="minorHAnsi"/>
            <w:sz w:val="22"/>
            <w:szCs w:val="22"/>
          </w:rPr>
          <w:t>Equipment Requirements</w:t>
        </w:r>
      </w:hyperlink>
    </w:p>
    <w:p w:rsidRPr="00FB3C79" w:rsidR="00BC18B3" w:rsidP="00BC18B3" w:rsidRDefault="00FB3C79" w14:paraId="3332EDD0" w14:textId="25DCFAD3">
      <w:pPr>
        <w:pStyle w:val="ListParagraph"/>
        <w:numPr>
          <w:ilvl w:val="0"/>
          <w:numId w:val="38"/>
        </w:numPr>
        <w:spacing w:after="160" w:line="278" w:lineRule="auto"/>
        <w:contextualSpacing/>
        <w:rPr>
          <w:rFonts w:asciiTheme="minorHAnsi" w:hAnsiTheme="minorHAnsi" w:cstheme="minorHAnsi"/>
          <w:szCs w:val="22"/>
        </w:rPr>
      </w:pPr>
      <w:hyperlink w:history="1" r:id="rId15">
        <w:r w:rsidRPr="00FB3C79">
          <w:rPr>
            <w:rStyle w:val="Hyperlink"/>
            <w:rFonts w:asciiTheme="minorHAnsi" w:hAnsiTheme="minorHAnsi" w:cstheme="minorHAnsi"/>
            <w:sz w:val="22"/>
            <w:szCs w:val="22"/>
          </w:rPr>
          <w:t>What to Expect on Exam Day</w:t>
        </w:r>
      </w:hyperlink>
    </w:p>
    <w:p w:rsidR="002A512E" w:rsidP="00BC18B3" w:rsidRDefault="00BC18B3" w14:paraId="344B4BBA" w14:textId="0BB315ED">
      <w:pPr>
        <w:rPr>
          <w:lang w:val="en-US"/>
        </w:rPr>
      </w:pPr>
      <w:r w:rsidRPr="00BC18B3">
        <w:rPr>
          <w:lang w:val="en-US"/>
        </w:rPr>
        <w:t xml:space="preserve">Test centre candidates will </w:t>
      </w:r>
      <w:r w:rsidR="007020ED">
        <w:rPr>
          <w:lang w:val="en-US"/>
        </w:rPr>
        <w:t xml:space="preserve">receive an email from Meazure Learning with additional details for their in-person appointment approximately 1-2 weeks before </w:t>
      </w:r>
      <w:r w:rsidRPr="00BC18B3">
        <w:rPr>
          <w:lang w:val="en-US"/>
        </w:rPr>
        <w:t>exam day.</w:t>
      </w:r>
    </w:p>
    <w:p w:rsidRPr="00C54D67" w:rsidR="002A512E" w:rsidP="00335A0C" w:rsidRDefault="002A512E" w14:paraId="0ABFB77A" w14:textId="77777777">
      <w:pPr>
        <w:rPr>
          <w:lang w:val="en-US"/>
        </w:rPr>
      </w:pPr>
    </w:p>
    <w:p w:rsidR="00335A0C" w:rsidP="00335A0C" w:rsidRDefault="00335A0C" w14:paraId="1BA752D1" w14:textId="5AF28F94">
      <w:pPr>
        <w:pStyle w:val="Heading1"/>
        <w:rPr>
          <w:lang w:val="en-US"/>
        </w:rPr>
      </w:pPr>
      <w:bookmarkStart w:name="_Toc218508045" w:id="1"/>
      <w:r>
        <w:rPr>
          <w:lang w:val="en-US"/>
        </w:rPr>
        <w:t>Defining Sonography Canada Credentials</w:t>
      </w:r>
      <w:bookmarkEnd w:id="1"/>
    </w:p>
    <w:p w:rsidR="00603898" w:rsidP="00603898" w:rsidRDefault="00603898" w14:paraId="17325D41" w14:textId="2D5B5521">
      <w:r w:rsidRPr="00603898">
        <w:rPr>
          <w:lang w:val="en-US"/>
        </w:rPr>
        <w:t xml:space="preserve">Sonography Canada has established requirements that </w:t>
      </w:r>
      <w:r w:rsidR="000677F1">
        <w:rPr>
          <w:lang w:val="en-US"/>
        </w:rPr>
        <w:t xml:space="preserve">potential registrants </w:t>
      </w:r>
      <w:r w:rsidRPr="00603898">
        <w:rPr>
          <w:lang w:val="en-US"/>
        </w:rPr>
        <w:t xml:space="preserve">must </w:t>
      </w:r>
      <w:r w:rsidR="000677F1">
        <w:rPr>
          <w:lang w:val="en-US"/>
        </w:rPr>
        <w:t>meet</w:t>
      </w:r>
      <w:r w:rsidRPr="00603898">
        <w:rPr>
          <w:lang w:val="en-US"/>
        </w:rPr>
        <w:t xml:space="preserve"> to acquire </w:t>
      </w:r>
      <w:r w:rsidR="000677F1">
        <w:rPr>
          <w:lang w:val="en-US"/>
        </w:rPr>
        <w:t>Sonography Canada</w:t>
      </w:r>
      <w:r w:rsidRPr="00603898">
        <w:rPr>
          <w:lang w:val="en-US"/>
        </w:rPr>
        <w:t xml:space="preserve"> credentials. </w:t>
      </w:r>
      <w:r w:rsidRPr="00603256">
        <w:t>These requirements include:</w:t>
      </w:r>
    </w:p>
    <w:p w:rsidRPr="00603256" w:rsidR="00603898" w:rsidP="00603898" w:rsidRDefault="00603898" w14:paraId="0230549E" w14:textId="77777777"/>
    <w:p w:rsidRPr="00603898" w:rsidR="00603898" w:rsidP="00A43ED0" w:rsidRDefault="00603898" w14:paraId="132AE840" w14:textId="7E5F5019">
      <w:pPr>
        <w:pStyle w:val="ListParagraph"/>
        <w:rPr>
          <w:lang w:val="en-US"/>
        </w:rPr>
      </w:pPr>
      <w:r w:rsidRPr="00603898">
        <w:rPr>
          <w:lang w:val="en-US"/>
        </w:rPr>
        <w:t>Documented proof of successful completion of an accredited</w:t>
      </w:r>
      <w:r w:rsidRPr="00603898">
        <w:rPr>
          <w:b/>
          <w:bCs/>
          <w:vertAlign w:val="superscript"/>
          <w:lang w:val="en-US"/>
        </w:rPr>
        <w:t>1</w:t>
      </w:r>
      <w:r w:rsidRPr="00603898">
        <w:rPr>
          <w:lang w:val="en-US"/>
        </w:rPr>
        <w:t xml:space="preserve"> diagnostic medical sonography educational program or </w:t>
      </w:r>
      <w:r w:rsidR="00475691">
        <w:rPr>
          <w:lang w:val="en-US"/>
        </w:rPr>
        <w:t>on</w:t>
      </w:r>
      <w:r w:rsidR="00F9218F">
        <w:rPr>
          <w:lang w:val="en-US"/>
        </w:rPr>
        <w:t xml:space="preserve">e substantially </w:t>
      </w:r>
      <w:proofErr w:type="gramStart"/>
      <w:r w:rsidR="00F9218F">
        <w:rPr>
          <w:lang w:val="en-US"/>
        </w:rPr>
        <w:t>similar to</w:t>
      </w:r>
      <w:proofErr w:type="gramEnd"/>
      <w:r w:rsidR="00F9218F">
        <w:rPr>
          <w:lang w:val="en-US"/>
        </w:rPr>
        <w:t xml:space="preserve"> an accredited program</w:t>
      </w:r>
      <w:r w:rsidRPr="00603898">
        <w:rPr>
          <w:lang w:val="en-US"/>
        </w:rPr>
        <w:t xml:space="preserve"> sonography educational program as recognized by Sonography Canada.</w:t>
      </w:r>
    </w:p>
    <w:p w:rsidRPr="00603898" w:rsidR="00603898" w:rsidP="00A43ED0" w:rsidRDefault="00603898" w14:paraId="701C913A" w14:textId="2B9DDBA1">
      <w:pPr>
        <w:pStyle w:val="ListParagraph"/>
        <w:rPr>
          <w:lang w:val="en-US"/>
        </w:rPr>
      </w:pPr>
      <w:r w:rsidRPr="00603898">
        <w:rPr>
          <w:lang w:val="en-US"/>
        </w:rPr>
        <w:t>Successful completion of the Sonography Canada Canadian Clinical Skills Assessment (CCSA</w:t>
      </w:r>
      <w:r w:rsidRPr="00603898">
        <w:rPr>
          <w:vertAlign w:val="superscript"/>
          <w:lang w:val="en-US"/>
        </w:rPr>
        <w:t>TM</w:t>
      </w:r>
      <w:r w:rsidRPr="00603898">
        <w:rPr>
          <w:lang w:val="en-US"/>
        </w:rPr>
        <w:t>)</w:t>
      </w:r>
      <w:r w:rsidR="00FC52C0">
        <w:rPr>
          <w:lang w:val="en-US"/>
        </w:rPr>
        <w:t xml:space="preserve"> for the desired credential</w:t>
      </w:r>
      <w:r w:rsidRPr="00603898">
        <w:rPr>
          <w:lang w:val="en-US"/>
        </w:rPr>
        <w:t>.</w:t>
      </w:r>
    </w:p>
    <w:p w:rsidRPr="00603898" w:rsidR="00603898" w:rsidP="00A43ED0" w:rsidRDefault="00603898" w14:paraId="12FC54D6" w14:textId="1C331B60">
      <w:pPr>
        <w:pStyle w:val="ListParagraph"/>
        <w:rPr>
          <w:lang w:val="en-US"/>
        </w:rPr>
      </w:pPr>
      <w:r w:rsidRPr="00603898">
        <w:rPr>
          <w:lang w:val="en-US"/>
        </w:rPr>
        <w:t xml:space="preserve">Successful completion of </w:t>
      </w:r>
      <w:r w:rsidR="008A0740">
        <w:rPr>
          <w:lang w:val="en-US"/>
        </w:rPr>
        <w:t xml:space="preserve">the </w:t>
      </w:r>
      <w:r w:rsidRPr="00603898">
        <w:rPr>
          <w:lang w:val="en-US"/>
        </w:rPr>
        <w:t>Sonography Canada</w:t>
      </w:r>
      <w:r w:rsidR="00A748B5">
        <w:rPr>
          <w:lang w:val="en-US"/>
        </w:rPr>
        <w:t>-</w:t>
      </w:r>
      <w:r w:rsidRPr="00603898">
        <w:rPr>
          <w:lang w:val="en-US"/>
        </w:rPr>
        <w:t>approved</w:t>
      </w:r>
      <w:r w:rsidR="00A748B5">
        <w:rPr>
          <w:lang w:val="en-US"/>
        </w:rPr>
        <w:t>,</w:t>
      </w:r>
      <w:r w:rsidRPr="00603898">
        <w:rPr>
          <w:lang w:val="en-US"/>
        </w:rPr>
        <w:t xml:space="preserve"> </w:t>
      </w:r>
      <w:r w:rsidR="00FC52C0">
        <w:rPr>
          <w:lang w:val="en-US"/>
        </w:rPr>
        <w:t>knowledge-based</w:t>
      </w:r>
      <w:r w:rsidR="00C55DEE">
        <w:rPr>
          <w:lang w:val="en-US"/>
        </w:rPr>
        <w:t xml:space="preserve"> </w:t>
      </w:r>
      <w:r w:rsidRPr="00603898">
        <w:rPr>
          <w:lang w:val="en-US"/>
        </w:rPr>
        <w:t>examination</w:t>
      </w:r>
      <w:r w:rsidR="008A0740">
        <w:rPr>
          <w:lang w:val="en-US"/>
        </w:rPr>
        <w:t>s</w:t>
      </w:r>
      <w:r w:rsidR="00FC52C0">
        <w:rPr>
          <w:lang w:val="en-US"/>
        </w:rPr>
        <w:t xml:space="preserve"> for the </w:t>
      </w:r>
      <w:r w:rsidR="008A0740">
        <w:rPr>
          <w:lang w:val="en-US"/>
        </w:rPr>
        <w:t xml:space="preserve">desired </w:t>
      </w:r>
      <w:r w:rsidR="00FC52C0">
        <w:rPr>
          <w:lang w:val="en-US"/>
        </w:rPr>
        <w:t>credential</w:t>
      </w:r>
      <w:r w:rsidRPr="00603898">
        <w:rPr>
          <w:lang w:val="en-US"/>
        </w:rPr>
        <w:t>.</w:t>
      </w:r>
    </w:p>
    <w:p w:rsidRPr="006E0FD9" w:rsidR="00603898" w:rsidP="00A43ED0" w:rsidRDefault="00603898" w14:paraId="754F4578" w14:textId="77777777">
      <w:pPr>
        <w:pStyle w:val="ListParagraph"/>
        <w:rPr>
          <w:lang w:val="en-US"/>
        </w:rPr>
      </w:pPr>
      <w:r w:rsidRPr="006E0FD9">
        <w:rPr>
          <w:lang w:val="en-US"/>
        </w:rPr>
        <w:t>Payment of all required fees.</w:t>
      </w:r>
    </w:p>
    <w:p w:rsidRPr="00603898" w:rsidR="00603898" w:rsidP="00603898" w:rsidRDefault="00C90713" w14:paraId="7D29017A" w14:textId="4B42CAAC">
      <w:pPr>
        <w:rPr>
          <w:lang w:val="en-US"/>
        </w:rPr>
      </w:pPr>
      <w:r w:rsidRPr="00C90713">
        <w:rPr>
          <w:b/>
          <w:bCs/>
          <w:sz w:val="18"/>
          <w:szCs w:val="18"/>
          <w:vertAlign w:val="superscript"/>
          <w:lang w:val="en-US"/>
        </w:rPr>
        <w:t>1</w:t>
      </w:r>
      <w:r w:rsidRPr="00C90713">
        <w:rPr>
          <w:sz w:val="18"/>
          <w:szCs w:val="18"/>
          <w:vertAlign w:val="superscript"/>
          <w:lang w:val="en-US"/>
        </w:rPr>
        <w:t xml:space="preserve"> </w:t>
      </w:r>
      <w:r w:rsidRPr="00C90713">
        <w:rPr>
          <w:sz w:val="18"/>
          <w:szCs w:val="18"/>
          <w:lang w:val="en-US"/>
        </w:rPr>
        <w:t>An educational program</w:t>
      </w:r>
      <w:r w:rsidR="007C3AE8">
        <w:rPr>
          <w:sz w:val="18"/>
          <w:szCs w:val="18"/>
          <w:lang w:val="en-US"/>
        </w:rPr>
        <w:t xml:space="preserve"> </w:t>
      </w:r>
      <w:r w:rsidRPr="00C90713">
        <w:rPr>
          <w:sz w:val="18"/>
          <w:szCs w:val="18"/>
          <w:lang w:val="en-US"/>
        </w:rPr>
        <w:t>accredited by Accreditation Canada, in effect at graduation.</w:t>
      </w:r>
    </w:p>
    <w:p w:rsidR="00C90713" w:rsidP="00603898" w:rsidRDefault="00C90713" w14:paraId="553CBCB1" w14:textId="77777777">
      <w:pPr>
        <w:rPr>
          <w:lang w:val="en-US"/>
        </w:rPr>
      </w:pPr>
    </w:p>
    <w:p w:rsidRPr="00603898" w:rsidR="00603898" w:rsidP="00603898" w:rsidRDefault="00603898" w14:paraId="292AB350" w14:textId="5C3AC24C">
      <w:pPr>
        <w:rPr>
          <w:lang w:val="en-US"/>
        </w:rPr>
      </w:pPr>
      <w:r w:rsidRPr="00603898">
        <w:rPr>
          <w:lang w:val="en-US"/>
        </w:rPr>
        <w:t>Sonographers applying for Sonography Canada certification may receive credentials in the following specialties:</w:t>
      </w:r>
    </w:p>
    <w:p w:rsidRPr="009D6BA1" w:rsidR="00603898" w:rsidP="00A43ED0" w:rsidRDefault="00603898" w14:paraId="041D6CD7" w14:textId="77777777">
      <w:pPr>
        <w:pStyle w:val="ListParagraph"/>
      </w:pPr>
      <w:r w:rsidRPr="00730FC3">
        <w:t>CRGS</w:t>
      </w:r>
      <w:r w:rsidRPr="000C5833">
        <w:rPr>
          <w:vertAlign w:val="superscript"/>
        </w:rPr>
        <w:t>®</w:t>
      </w:r>
      <w:r>
        <w:tab/>
      </w:r>
      <w:r>
        <w:t>Canadian Registered Generalist Sonographer</w:t>
      </w:r>
    </w:p>
    <w:p w:rsidR="00603898" w:rsidP="00A43ED0" w:rsidRDefault="00603898" w14:paraId="77E5366A" w14:textId="77777777">
      <w:pPr>
        <w:pStyle w:val="ListParagraph"/>
      </w:pPr>
      <w:r w:rsidRPr="00730FC3">
        <w:t>CRCS</w:t>
      </w:r>
      <w:r>
        <w:rPr>
          <w:vertAlign w:val="superscript"/>
        </w:rPr>
        <w:t>®</w:t>
      </w:r>
      <w:r>
        <w:tab/>
      </w:r>
      <w:r>
        <w:t>Canadian Registered Cardiac Sonographer</w:t>
      </w:r>
    </w:p>
    <w:p w:rsidR="00603898" w:rsidP="00A43ED0" w:rsidRDefault="00603898" w14:paraId="2F657732" w14:textId="77777777">
      <w:pPr>
        <w:pStyle w:val="ListParagraph"/>
      </w:pPr>
      <w:r w:rsidRPr="00730FC3">
        <w:t>CRVS</w:t>
      </w:r>
      <w:r>
        <w:rPr>
          <w:vertAlign w:val="superscript"/>
        </w:rPr>
        <w:t>®</w:t>
      </w:r>
      <w:r>
        <w:tab/>
      </w:r>
      <w:r>
        <w:t>Canadian Registered Vascular Sonographer</w:t>
      </w:r>
    </w:p>
    <w:p w:rsidR="00603898" w:rsidP="00603898" w:rsidRDefault="00603898" w14:paraId="629A8836" w14:textId="77777777"/>
    <w:p w:rsidRPr="00603898" w:rsidR="00603898" w:rsidP="00603898" w:rsidRDefault="00603898" w14:paraId="0ADD2568" w14:textId="056E06A8">
      <w:pPr>
        <w:rPr>
          <w:lang w:val="en-US"/>
        </w:rPr>
      </w:pPr>
      <w:r w:rsidRPr="00603898">
        <w:rPr>
          <w:lang w:val="en-US"/>
        </w:rPr>
        <w:t xml:space="preserve">In support of these requirements, Sonography Canada has established national entry-to-practice examinations </w:t>
      </w:r>
      <w:r w:rsidR="006D4970">
        <w:rPr>
          <w:lang w:val="en-US"/>
        </w:rPr>
        <w:t>to</w:t>
      </w:r>
      <w:r w:rsidRPr="00603898">
        <w:rPr>
          <w:lang w:val="en-US"/>
        </w:rPr>
        <w:t xml:space="preserve"> ensure that Sonography Canada registrants meet the technical, ethical, and professional standards expected of a sonographer. </w:t>
      </w:r>
      <w:r w:rsidR="00693F6E">
        <w:rPr>
          <w:lang w:val="en-US"/>
        </w:rPr>
        <w:t xml:space="preserve">To earn a credential, Candidates must complete two </w:t>
      </w:r>
      <w:r w:rsidR="00C30A16">
        <w:rPr>
          <w:lang w:val="en-US"/>
        </w:rPr>
        <w:t xml:space="preserve">written </w:t>
      </w:r>
      <w:r w:rsidR="00693F6E">
        <w:rPr>
          <w:lang w:val="en-US"/>
        </w:rPr>
        <w:t>exams (Core examination and a Credential-specific examination)</w:t>
      </w:r>
      <w:r w:rsidR="00FB0D6A">
        <w:rPr>
          <w:lang w:val="en-US"/>
        </w:rPr>
        <w:t xml:space="preserve">. </w:t>
      </w:r>
      <w:r w:rsidRPr="00880655" w:rsidR="001016D8">
        <w:rPr>
          <w:lang w:val="en-US"/>
        </w:rPr>
        <w:t xml:space="preserve">This will change in January 2027 when </w:t>
      </w:r>
      <w:r w:rsidRPr="00880655" w:rsidR="000C0D8C">
        <w:rPr>
          <w:lang w:val="en-US"/>
        </w:rPr>
        <w:t xml:space="preserve">Sonography Canada integrates the Core exam content into the </w:t>
      </w:r>
      <w:r w:rsidRPr="00880655" w:rsidR="00312FA0">
        <w:rPr>
          <w:lang w:val="en-US"/>
        </w:rPr>
        <w:t>c</w:t>
      </w:r>
      <w:r w:rsidRPr="00880655" w:rsidR="000C0D8C">
        <w:rPr>
          <w:lang w:val="en-US"/>
        </w:rPr>
        <w:t>redential-specific</w:t>
      </w:r>
      <w:r w:rsidRPr="00880655" w:rsidR="00312FA0">
        <w:rPr>
          <w:lang w:val="en-US"/>
        </w:rPr>
        <w:t xml:space="preserve"> examination.</w:t>
      </w:r>
      <w:r w:rsidR="00312FA0">
        <w:rPr>
          <w:lang w:val="en-US"/>
        </w:rPr>
        <w:t xml:space="preserve"> </w:t>
      </w:r>
      <w:r w:rsidR="000D2A30">
        <w:rPr>
          <w:lang w:val="en-US"/>
        </w:rPr>
        <w:t xml:space="preserve">In Canada, </w:t>
      </w:r>
      <w:r w:rsidRPr="00603898">
        <w:rPr>
          <w:lang w:val="en-US"/>
        </w:rPr>
        <w:t>Sonography Canada credentials are highly respected and required by many employers. In regulated provinces, successful completion of the Sonography Canada certification exams may be required for licensure.</w:t>
      </w:r>
      <w:r w:rsidR="00E51370">
        <w:rPr>
          <w:lang w:val="en-US"/>
        </w:rPr>
        <w:t xml:space="preserve"> More information on the </w:t>
      </w:r>
      <w:hyperlink w:history="1" r:id="rId16">
        <w:r w:rsidRPr="00CB165B" w:rsidR="00E51370">
          <w:rPr>
            <w:rStyle w:val="Hyperlink"/>
            <w:rFonts w:asciiTheme="minorHAnsi" w:hAnsiTheme="minorHAnsi"/>
            <w:sz w:val="22"/>
            <w:lang w:val="en-US"/>
          </w:rPr>
          <w:t>entry-to-practice exams</w:t>
        </w:r>
      </w:hyperlink>
      <w:r w:rsidR="00E51370">
        <w:rPr>
          <w:lang w:val="en-US"/>
        </w:rPr>
        <w:t xml:space="preserve"> for each credential can be found on the Sonography Canada website. </w:t>
      </w:r>
    </w:p>
    <w:p w:rsidRPr="005A3787" w:rsidR="00603898" w:rsidP="005A3787" w:rsidRDefault="00603898" w14:paraId="7630E269" w14:textId="35AA4A6B">
      <w:pPr>
        <w:pStyle w:val="Heading1"/>
        <w:rPr>
          <w:lang w:val="en-US"/>
        </w:rPr>
      </w:pPr>
      <w:bookmarkStart w:name="_Toc218508046" w:id="2"/>
      <w:r w:rsidRPr="005A3787">
        <w:rPr>
          <w:lang w:val="en-US"/>
        </w:rPr>
        <w:t>Description of the Examinations</w:t>
      </w:r>
      <w:bookmarkEnd w:id="2"/>
    </w:p>
    <w:p w:rsidR="00603898" w:rsidP="009527C3" w:rsidRDefault="00603898" w14:paraId="2C250623" w14:textId="2B7A3EC7">
      <w:r>
        <w:t xml:space="preserve">Sonography Canada </w:t>
      </w:r>
      <w:r w:rsidRPr="00C752AF">
        <w:t xml:space="preserve">examinations </w:t>
      </w:r>
      <w:r>
        <w:t>are</w:t>
      </w:r>
      <w:r w:rsidRPr="00C752AF">
        <w:t xml:space="preserve"> </w:t>
      </w:r>
      <w:r>
        <w:t xml:space="preserve">computer-based and </w:t>
      </w:r>
      <w:r w:rsidRPr="00C752AF">
        <w:t xml:space="preserve">conducted </w:t>
      </w:r>
      <w:r>
        <w:t xml:space="preserve">either online </w:t>
      </w:r>
      <w:r w:rsidR="00E04A2C">
        <w:t xml:space="preserve">via live remote proctoring by ProctorU (part of the Meazure Learning organization) or in secure, proctored facilities contracted by Meazure Learning (Yardstick Assessment Strategies, the </w:t>
      </w:r>
      <w:r>
        <w:t xml:space="preserve">contracted exam administrator). </w:t>
      </w:r>
    </w:p>
    <w:p w:rsidRPr="00603898" w:rsidR="00603898" w:rsidP="00603898" w:rsidRDefault="00603898" w14:paraId="23694402" w14:textId="63005569">
      <w:pPr>
        <w:pStyle w:val="ListParagraph"/>
      </w:pPr>
      <w:r w:rsidRPr="00603898">
        <w:t xml:space="preserve">All exam questions will be in multiple-choice format, and many will </w:t>
      </w:r>
      <w:r w:rsidR="00C071C2">
        <w:t>include</w:t>
      </w:r>
      <w:r w:rsidRPr="00603898">
        <w:t xml:space="preserve"> images or video clips</w:t>
      </w:r>
    </w:p>
    <w:p w:rsidRPr="00603898" w:rsidR="00603898" w:rsidP="00603898" w:rsidRDefault="00603898" w14:paraId="1862CBA8" w14:textId="07A5FCF8">
      <w:pPr>
        <w:pStyle w:val="ListParagraph"/>
      </w:pPr>
      <w:r w:rsidRPr="00603898">
        <w:t xml:space="preserve">Candidates </w:t>
      </w:r>
      <w:r w:rsidR="00C7348F">
        <w:t>can</w:t>
      </w:r>
      <w:r w:rsidRPr="00603898">
        <w:t xml:space="preserve"> move through the exam at their own pace (subject to the overall time limit)</w:t>
      </w:r>
      <w:r w:rsidR="0028680D">
        <w:t xml:space="preserve"> with the ability</w:t>
      </w:r>
      <w:r w:rsidRPr="00603898">
        <w:t xml:space="preserve"> to answer questions, skip questions, flag questions for later review, and change their responses until they submit the exam.</w:t>
      </w:r>
    </w:p>
    <w:p w:rsidRPr="00603898" w:rsidR="00603898" w:rsidP="00603898" w:rsidRDefault="00603898" w14:paraId="212BB816" w14:textId="10E77A02">
      <w:pPr>
        <w:pStyle w:val="ListParagraph"/>
      </w:pPr>
      <w:r w:rsidRPr="00603898">
        <w:t xml:space="preserve">Candidates should be prepared to read and answer an exam question within </w:t>
      </w:r>
      <w:r w:rsidR="008E7F8F">
        <w:t xml:space="preserve">one </w:t>
      </w:r>
      <w:r w:rsidRPr="00603898">
        <w:t>minute.</w:t>
      </w:r>
    </w:p>
    <w:p w:rsidRPr="00603898" w:rsidR="00603898" w:rsidP="00603898" w:rsidRDefault="00603898" w14:paraId="2541E57B" w14:textId="77777777">
      <w:pPr>
        <w:pStyle w:val="ListParagraph"/>
      </w:pPr>
      <w:r w:rsidRPr="00603898">
        <w:t>Reference materials and aids will not be allowed while taking the exam.</w:t>
      </w:r>
    </w:p>
    <w:p w:rsidR="00603898" w:rsidP="00603898" w:rsidRDefault="00603898" w14:paraId="6C0D7014" w14:textId="32DFD2DE">
      <w:pPr>
        <w:pStyle w:val="ListParagraph"/>
      </w:pPr>
      <w:r w:rsidRPr="00603898">
        <w:t xml:space="preserve">The exam platform </w:t>
      </w:r>
      <w:r w:rsidR="0028680D">
        <w:t xml:space="preserve">includes and </w:t>
      </w:r>
      <w:r w:rsidRPr="00603898">
        <w:t>allow</w:t>
      </w:r>
      <w:r w:rsidR="0028680D">
        <w:t>s</w:t>
      </w:r>
      <w:r w:rsidRPr="00603898">
        <w:t xml:space="preserve"> </w:t>
      </w:r>
      <w:r w:rsidR="008E7F8F">
        <w:t>the use of</w:t>
      </w:r>
      <w:r w:rsidRPr="00603898">
        <w:t xml:space="preserve"> a built-in calculator during the exam.</w:t>
      </w:r>
    </w:p>
    <w:p w:rsidR="009527C3" w:rsidP="009527C3" w:rsidRDefault="009527C3" w14:paraId="001F40D3" w14:textId="2979FD8F">
      <w:pPr>
        <w:pStyle w:val="Heading1"/>
      </w:pPr>
      <w:bookmarkStart w:name="_Toc218508047" w:id="3"/>
      <w:r>
        <w:t>Eligibility for the Examinations</w:t>
      </w:r>
      <w:bookmarkEnd w:id="3"/>
    </w:p>
    <w:p w:rsidR="009527C3" w:rsidP="009527C3" w:rsidRDefault="009527C3" w14:paraId="63EAF465" w14:textId="0F3CEE07">
      <w:r w:rsidR="009527C3">
        <w:rPr/>
        <w:t xml:space="preserve">There are two pathways by which an applicant may be </w:t>
      </w:r>
      <w:r w:rsidR="009527C3">
        <w:rPr/>
        <w:t>deemed</w:t>
      </w:r>
      <w:r w:rsidR="009527C3">
        <w:rPr/>
        <w:t xml:space="preserve"> eligible to </w:t>
      </w:r>
      <w:r w:rsidR="00004984">
        <w:rPr/>
        <w:t>challenge</w:t>
      </w:r>
      <w:r w:rsidR="009527C3">
        <w:rPr/>
        <w:t xml:space="preserve"> </w:t>
      </w:r>
      <w:r w:rsidR="004C7549">
        <w:rPr/>
        <w:t xml:space="preserve">the </w:t>
      </w:r>
      <w:r w:rsidR="009527C3">
        <w:rPr/>
        <w:t xml:space="preserve">Sonography Canada examinations: </w:t>
      </w:r>
      <w:r w:rsidR="003364A5">
        <w:rPr/>
        <w:t xml:space="preserve">via the </w:t>
      </w:r>
      <w:r w:rsidR="009527C3">
        <w:rPr/>
        <w:t xml:space="preserve">Canadian </w:t>
      </w:r>
      <w:r w:rsidR="001550C4">
        <w:rPr/>
        <w:t>A</w:t>
      </w:r>
      <w:r w:rsidR="009527C3">
        <w:rPr/>
        <w:t xml:space="preserve">ccredited </w:t>
      </w:r>
      <w:r w:rsidR="001550C4">
        <w:rPr/>
        <w:t>S</w:t>
      </w:r>
      <w:r w:rsidR="009527C3">
        <w:rPr/>
        <w:t xml:space="preserve">onography </w:t>
      </w:r>
      <w:r w:rsidR="001550C4">
        <w:rPr/>
        <w:t>P</w:t>
      </w:r>
      <w:r w:rsidR="009527C3">
        <w:rPr/>
        <w:t xml:space="preserve">rogram </w:t>
      </w:r>
      <w:r w:rsidR="001550C4">
        <w:rPr/>
        <w:t>Gr</w:t>
      </w:r>
      <w:r w:rsidR="009527C3">
        <w:rPr/>
        <w:t xml:space="preserve">aduates </w:t>
      </w:r>
      <w:r w:rsidR="003364A5">
        <w:rPr/>
        <w:t xml:space="preserve">Pathway </w:t>
      </w:r>
      <w:r w:rsidR="009527C3">
        <w:rPr/>
        <w:t>or the Alternate Pathway.</w:t>
      </w:r>
      <w:r w:rsidR="00B977ED">
        <w:rPr/>
        <w:t xml:space="preserve"> </w:t>
      </w:r>
      <w:r w:rsidR="00EE68B2">
        <w:rPr/>
        <w:t>Refer to the information in sections 5.</w:t>
      </w:r>
      <w:r w:rsidR="00153848">
        <w:rPr/>
        <w:t>1</w:t>
      </w:r>
      <w:r w:rsidR="00EE68B2">
        <w:rPr/>
        <w:t xml:space="preserve"> </w:t>
      </w:r>
      <w:r w:rsidR="00153848">
        <w:rPr/>
        <w:t>or</w:t>
      </w:r>
      <w:r w:rsidR="00EE68B2">
        <w:rPr/>
        <w:t xml:space="preserve"> 5.</w:t>
      </w:r>
      <w:r w:rsidR="00153848">
        <w:rPr/>
        <w:t>2</w:t>
      </w:r>
      <w:r w:rsidR="00EE68B2">
        <w:rPr/>
        <w:t xml:space="preserve"> for</w:t>
      </w:r>
      <w:r w:rsidR="00153848">
        <w:rPr/>
        <w:t xml:space="preserve"> </w:t>
      </w:r>
      <w:r w:rsidR="00EE68B2">
        <w:rPr/>
        <w:t xml:space="preserve">eligibility </w:t>
      </w:r>
      <w:r w:rsidR="00153848">
        <w:rPr/>
        <w:t>requirements</w:t>
      </w:r>
      <w:r w:rsidR="00EE68B2">
        <w:rPr/>
        <w:t xml:space="preserve"> </w:t>
      </w:r>
      <w:r w:rsidR="63E967A8">
        <w:rPr/>
        <w:t xml:space="preserve">specific to </w:t>
      </w:r>
      <w:r w:rsidR="00EE68B2">
        <w:rPr/>
        <w:t>each pathway.</w:t>
      </w:r>
    </w:p>
    <w:p w:rsidR="00E01159" w:rsidP="009527C3" w:rsidRDefault="00E01159" w14:paraId="1225518B" w14:textId="66A5BA5E">
      <w:r>
        <w:rPr>
          <w:noProof/>
        </w:rPr>
        <mc:AlternateContent>
          <mc:Choice Requires="wps">
            <w:drawing>
              <wp:anchor distT="0" distB="0" distL="114300" distR="114300" simplePos="0" relativeHeight="251658243" behindDoc="0" locked="0" layoutInCell="1" allowOverlap="1" wp14:anchorId="7EEB87E7" wp14:editId="3EE3AE6D">
                <wp:simplePos x="0" y="0"/>
                <wp:positionH relativeFrom="column">
                  <wp:posOffset>2019300</wp:posOffset>
                </wp:positionH>
                <wp:positionV relativeFrom="paragraph">
                  <wp:posOffset>120650</wp:posOffset>
                </wp:positionV>
                <wp:extent cx="1905000" cy="628650"/>
                <wp:effectExtent l="0" t="0" r="19050" b="19050"/>
                <wp:wrapNone/>
                <wp:docPr id="1370930393" name="Rectangle 1"/>
                <wp:cNvGraphicFramePr/>
                <a:graphic xmlns:a="http://schemas.openxmlformats.org/drawingml/2006/main">
                  <a:graphicData uri="http://schemas.microsoft.com/office/word/2010/wordprocessingShape">
                    <wps:wsp>
                      <wps:cNvSpPr/>
                      <wps:spPr>
                        <a:xfrm>
                          <a:off x="0" y="0"/>
                          <a:ext cx="1905000" cy="628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7FEF" w:rsidP="004B7FEF" w:rsidRDefault="00E22B90" w14:paraId="35F7232D" w14:textId="128F6A80">
                            <w:pPr>
                              <w:jc w:val="center"/>
                              <w:rPr>
                                <w:color w:val="000000" w:themeColor="text1"/>
                                <w:lang w:val="en-US"/>
                              </w:rPr>
                            </w:pPr>
                            <w:r>
                              <w:rPr>
                                <w:color w:val="000000" w:themeColor="text1"/>
                                <w:lang w:val="en-US"/>
                              </w:rPr>
                              <w:t xml:space="preserve">Eligibility for the </w:t>
                            </w:r>
                            <w:r w:rsidR="001011AB">
                              <w:rPr>
                                <w:color w:val="000000" w:themeColor="text1"/>
                                <w:lang w:val="en-US"/>
                              </w:rPr>
                              <w:t>Sonography Canada Exams</w:t>
                            </w:r>
                            <w:r w:rsidR="00E34FF4">
                              <w:rPr>
                                <w:color w:val="000000" w:themeColor="text1"/>
                                <w:lang w:val="en-US"/>
                              </w:rPr>
                              <w:t>:</w:t>
                            </w:r>
                            <w:r w:rsidR="001011AB">
                              <w:rPr>
                                <w:color w:val="000000" w:themeColor="text1"/>
                                <w:lang w:val="en-US"/>
                              </w:rPr>
                              <w:t xml:space="preserve"> </w:t>
                            </w:r>
                          </w:p>
                          <w:p w:rsidRPr="00E22B90" w:rsidR="001011AB" w:rsidP="004B7FEF" w:rsidRDefault="001011AB" w14:paraId="223F478E" w14:textId="4268C1AB">
                            <w:pPr>
                              <w:jc w:val="center"/>
                              <w:rPr>
                                <w:color w:val="000000" w:themeColor="text1"/>
                                <w:lang w:val="en-US"/>
                              </w:rPr>
                            </w:pPr>
                            <w:r>
                              <w:rPr>
                                <w:color w:val="000000" w:themeColor="text1"/>
                                <w:lang w:val="en-US"/>
                              </w:rPr>
                              <w:t>Two Pathways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B797A02">
              <v:rect id="Rectangle 1" style="position:absolute;margin-left:159pt;margin-top:9.5pt;width:150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black [3213]" strokeweight="1pt" w14:anchorId="7EEB8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">
                <v:textbox>
                  <w:txbxContent>
                    <w:p w:rsidR="004B7FEF" w:rsidP="004B7FEF" w:rsidRDefault="00E22B90" w14:paraId="551AF841" w14:textId="128F6A80">
                      <w:pPr>
                        <w:jc w:val="center"/>
                        <w:rPr>
                          <w:color w:val="000000" w:themeColor="text1"/>
                          <w:lang w:val="en-US"/>
                        </w:rPr>
                      </w:pPr>
                      <w:r>
                        <w:rPr>
                          <w:color w:val="000000" w:themeColor="text1"/>
                          <w:lang w:val="en-US"/>
                        </w:rPr>
                        <w:t xml:space="preserve">Eligibility for the </w:t>
                      </w:r>
                      <w:r w:rsidR="001011AB">
                        <w:rPr>
                          <w:color w:val="000000" w:themeColor="text1"/>
                          <w:lang w:val="en-US"/>
                        </w:rPr>
                        <w:t>Sonography Canada Exams</w:t>
                      </w:r>
                      <w:r w:rsidR="00E34FF4">
                        <w:rPr>
                          <w:color w:val="000000" w:themeColor="text1"/>
                          <w:lang w:val="en-US"/>
                        </w:rPr>
                        <w:t>:</w:t>
                      </w:r>
                      <w:r w:rsidR="001011AB">
                        <w:rPr>
                          <w:color w:val="000000" w:themeColor="text1"/>
                          <w:lang w:val="en-US"/>
                        </w:rPr>
                        <w:t xml:space="preserve"> </w:t>
                      </w:r>
                    </w:p>
                    <w:p w:rsidRPr="00E22B90" w:rsidR="001011AB" w:rsidP="004B7FEF" w:rsidRDefault="001011AB" w14:paraId="643D035E" w14:textId="4268C1AB">
                      <w:pPr>
                        <w:jc w:val="center"/>
                        <w:rPr>
                          <w:color w:val="000000" w:themeColor="text1"/>
                          <w:lang w:val="en-US"/>
                        </w:rPr>
                      </w:pPr>
                      <w:r>
                        <w:rPr>
                          <w:color w:val="000000" w:themeColor="text1"/>
                          <w:lang w:val="en-US"/>
                        </w:rPr>
                        <w:t>Two Pathways</w:t>
                      </w:r>
                    </w:p>
                  </w:txbxContent>
                </v:textbox>
              </v:rect>
            </w:pict>
          </mc:Fallback>
        </mc:AlternateContent>
      </w:r>
    </w:p>
    <w:p w:rsidR="00E01159" w:rsidP="009527C3" w:rsidRDefault="00E01159" w14:paraId="2AC60EAA" w14:textId="77777777"/>
    <w:p w:rsidR="004B7FEF" w:rsidP="009527C3" w:rsidRDefault="004B7FEF" w14:paraId="7EC55E98" w14:textId="77777777"/>
    <w:p w:rsidR="004B7FEF" w:rsidP="009527C3" w:rsidRDefault="004B7FEF" w14:paraId="26C9C828" w14:textId="77777777"/>
    <w:p w:rsidR="00C63EAD" w:rsidP="009527C3" w:rsidRDefault="00D14190" w14:paraId="6995E1A2" w14:textId="56E1FD39">
      <w:r>
        <w:rPr>
          <w:noProof/>
        </w:rPr>
        <mc:AlternateContent>
          <mc:Choice Requires="wps">
            <w:drawing>
              <wp:anchor distT="0" distB="0" distL="114300" distR="114300" simplePos="0" relativeHeight="251658245" behindDoc="0" locked="0" layoutInCell="1" allowOverlap="1" wp14:anchorId="6BED3B5B" wp14:editId="74EB3561">
                <wp:simplePos x="0" y="0"/>
                <wp:positionH relativeFrom="column">
                  <wp:posOffset>2971800</wp:posOffset>
                </wp:positionH>
                <wp:positionV relativeFrom="paragraph">
                  <wp:posOffset>76835</wp:posOffset>
                </wp:positionV>
                <wp:extent cx="771525" cy="781050"/>
                <wp:effectExtent l="0" t="0" r="28575" b="19050"/>
                <wp:wrapNone/>
                <wp:docPr id="1817405827" name="Straight Connector 3"/>
                <wp:cNvGraphicFramePr/>
                <a:graphic xmlns:a="http://schemas.openxmlformats.org/drawingml/2006/main">
                  <a:graphicData uri="http://schemas.microsoft.com/office/word/2010/wordprocessingShape">
                    <wps:wsp>
                      <wps:cNvCnPr/>
                      <wps:spPr>
                        <a:xfrm>
                          <a:off x="0" y="0"/>
                          <a:ext cx="7715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AF16564">
              <v:line id="Straight Connector 3"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34pt,6.05pt" to="294.75pt,67.55pt" w14:anchorId="57A24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">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1E917258" wp14:editId="0340A9AC">
                <wp:simplePos x="0" y="0"/>
                <wp:positionH relativeFrom="column">
                  <wp:posOffset>2200275</wp:posOffset>
                </wp:positionH>
                <wp:positionV relativeFrom="paragraph">
                  <wp:posOffset>67310</wp:posOffset>
                </wp:positionV>
                <wp:extent cx="762000" cy="781050"/>
                <wp:effectExtent l="0" t="0" r="19050" b="19050"/>
                <wp:wrapNone/>
                <wp:docPr id="859993553" name="Straight Connector 2"/>
                <wp:cNvGraphicFramePr/>
                <a:graphic xmlns:a="http://schemas.openxmlformats.org/drawingml/2006/main">
                  <a:graphicData uri="http://schemas.microsoft.com/office/word/2010/wordprocessingShape">
                    <wps:wsp>
                      <wps:cNvCnPr/>
                      <wps:spPr>
                        <a:xfrm flipH="1">
                          <a:off x="0" y="0"/>
                          <a:ext cx="76200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w14:anchorId="27204990">
              <v:line id="Straight Connector 2"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3.25pt,5.3pt" to="233.25pt,66.8pt" w14:anchorId="2E31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">
                <v:stroke joinstyle="miter"/>
              </v:line>
            </w:pict>
          </mc:Fallback>
        </mc:AlternateContent>
      </w:r>
    </w:p>
    <w:p w:rsidR="00C63EAD" w:rsidP="009527C3" w:rsidRDefault="00C63EAD" w14:paraId="6C6FE472" w14:textId="77777777"/>
    <w:p w:rsidR="00C63EAD" w:rsidP="009527C3" w:rsidRDefault="00C63EAD" w14:paraId="73EE1704" w14:textId="77777777"/>
    <w:p w:rsidR="00C63EAD" w:rsidP="009527C3" w:rsidRDefault="00C63EAD" w14:paraId="528DCF6A" w14:textId="581E7582"/>
    <w:p w:rsidR="00C63EAD" w:rsidP="009527C3" w:rsidRDefault="00C63EAD" w14:paraId="7E9B1018" w14:textId="629AA4BF"/>
    <w:p w:rsidR="00C63EAD" w:rsidP="009527C3" w:rsidRDefault="003F5319" w14:paraId="096094D1" w14:textId="74527237">
      <w:r>
        <w:rPr>
          <w:noProof/>
        </w:rPr>
        <mc:AlternateContent>
          <mc:Choice Requires="wps">
            <w:drawing>
              <wp:anchor distT="0" distB="0" distL="114300" distR="114300" simplePos="0" relativeHeight="251658247" behindDoc="0" locked="0" layoutInCell="1" allowOverlap="1" wp14:anchorId="23B88955" wp14:editId="592CCD1D">
                <wp:simplePos x="0" y="0"/>
                <wp:positionH relativeFrom="column">
                  <wp:posOffset>3137535</wp:posOffset>
                </wp:positionH>
                <wp:positionV relativeFrom="paragraph">
                  <wp:posOffset>5080</wp:posOffset>
                </wp:positionV>
                <wp:extent cx="2028825" cy="762000"/>
                <wp:effectExtent l="0" t="0" r="28575" b="19050"/>
                <wp:wrapNone/>
                <wp:docPr id="2025287412"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005D4026" w:rsidP="00D14190" w:rsidRDefault="009036AD" w14:paraId="7EE5B9A8" w14:textId="77777777">
                            <w:pPr>
                              <w:jc w:val="center"/>
                              <w:rPr>
                                <w:color w:val="000000" w:themeColor="text1"/>
                              </w:rPr>
                            </w:pPr>
                            <w:r>
                              <w:rPr>
                                <w:color w:val="000000" w:themeColor="text1"/>
                              </w:rPr>
                              <w:t>Alternative Pathway</w:t>
                            </w:r>
                            <w:r w:rsidR="005E3C89">
                              <w:rPr>
                                <w:color w:val="000000" w:themeColor="text1"/>
                              </w:rPr>
                              <w:t xml:space="preserve"> </w:t>
                            </w:r>
                          </w:p>
                          <w:p w:rsidRPr="004B7FEF" w:rsidR="00D14190" w:rsidP="00D14190" w:rsidRDefault="005E3C89" w14:paraId="345B1FCF" w14:textId="183ADD2C">
                            <w:pPr>
                              <w:jc w:val="center"/>
                              <w:rPr>
                                <w:color w:val="000000" w:themeColor="text1"/>
                              </w:rPr>
                            </w:pPr>
                            <w:r>
                              <w:rPr>
                                <w:color w:val="000000" w:themeColor="text1"/>
                              </w:rPr>
                              <w:t xml:space="preserve">(Section </w:t>
                            </w:r>
                            <w:r w:rsidR="00BE242C">
                              <w:rPr>
                                <w:color w:val="000000" w:themeColor="text1"/>
                              </w:rPr>
                              <w:t>4</w:t>
                            </w:r>
                            <w:r w:rsidR="00566CDF">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B89BE3">
              <v:rect id="_x0000_s1029" style="position:absolute;margin-left:247.05pt;margin-top:.4pt;width:159.75pt;height:6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windowText" strokeweight="1pt" w14:anchorId="23B8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">
                <v:textbox>
                  <w:txbxContent>
                    <w:p w:rsidR="005D4026" w:rsidP="00D14190" w:rsidRDefault="009036AD" w14:paraId="67A9E89B" w14:textId="77777777">
                      <w:pPr>
                        <w:jc w:val="center"/>
                        <w:rPr>
                          <w:color w:val="000000" w:themeColor="text1"/>
                        </w:rPr>
                      </w:pPr>
                      <w:r>
                        <w:rPr>
                          <w:color w:val="000000" w:themeColor="text1"/>
                        </w:rPr>
                        <w:t>Alternative Pathway</w:t>
                      </w:r>
                      <w:r w:rsidR="005E3C89">
                        <w:rPr>
                          <w:color w:val="000000" w:themeColor="text1"/>
                        </w:rPr>
                        <w:t xml:space="preserve"> </w:t>
                      </w:r>
                    </w:p>
                    <w:p w:rsidRPr="004B7FEF" w:rsidR="00D14190" w:rsidP="00D14190" w:rsidRDefault="005E3C89" w14:paraId="53FC1903" w14:textId="183ADD2C">
                      <w:pPr>
                        <w:jc w:val="center"/>
                        <w:rPr>
                          <w:color w:val="000000" w:themeColor="text1"/>
                        </w:rPr>
                      </w:pPr>
                      <w:r>
                        <w:rPr>
                          <w:color w:val="000000" w:themeColor="text1"/>
                        </w:rPr>
                        <w:t xml:space="preserve">(Section </w:t>
                      </w:r>
                      <w:r w:rsidR="00BE242C">
                        <w:rPr>
                          <w:color w:val="000000" w:themeColor="text1"/>
                        </w:rPr>
                        <w:t>4</w:t>
                      </w:r>
                      <w:r w:rsidR="00566CDF">
                        <w:rPr>
                          <w:color w:val="000000" w:themeColor="text1"/>
                        </w:rPr>
                        <w:t>.2)</w:t>
                      </w:r>
                    </w:p>
                  </w:txbxContent>
                </v:textbox>
              </v:rect>
            </w:pict>
          </mc:Fallback>
        </mc:AlternateContent>
      </w:r>
      <w:r w:rsidR="00C23165">
        <w:rPr>
          <w:noProof/>
        </w:rPr>
        <mc:AlternateContent>
          <mc:Choice Requires="wps">
            <w:drawing>
              <wp:anchor distT="0" distB="0" distL="114300" distR="114300" simplePos="0" relativeHeight="251658246" behindDoc="0" locked="0" layoutInCell="1" allowOverlap="1" wp14:anchorId="49F3C095" wp14:editId="7721B59D">
                <wp:simplePos x="0" y="0"/>
                <wp:positionH relativeFrom="column">
                  <wp:posOffset>784860</wp:posOffset>
                </wp:positionH>
                <wp:positionV relativeFrom="paragraph">
                  <wp:posOffset>5080</wp:posOffset>
                </wp:positionV>
                <wp:extent cx="2028825" cy="771525"/>
                <wp:effectExtent l="0" t="0" r="28575" b="28575"/>
                <wp:wrapNone/>
                <wp:docPr id="1176966481" name="Rectangle 1"/>
                <wp:cNvGraphicFramePr/>
                <a:graphic xmlns:a="http://schemas.openxmlformats.org/drawingml/2006/main">
                  <a:graphicData uri="http://schemas.microsoft.com/office/word/2010/wordprocessingShape">
                    <wps:wsp>
                      <wps:cNvSpPr/>
                      <wps:spPr>
                        <a:xfrm>
                          <a:off x="0" y="0"/>
                          <a:ext cx="2028825" cy="771525"/>
                        </a:xfrm>
                        <a:prstGeom prst="rect">
                          <a:avLst/>
                        </a:prstGeom>
                        <a:noFill/>
                        <a:ln w="12700" cap="flat" cmpd="sng" algn="ctr">
                          <a:solidFill>
                            <a:sysClr val="windowText" lastClr="000000"/>
                          </a:solidFill>
                          <a:prstDash val="solid"/>
                          <a:miter lim="800000"/>
                        </a:ln>
                        <a:effectLst/>
                      </wps:spPr>
                      <wps:txbx>
                        <w:txbxContent>
                          <w:p w:rsidRPr="004B7FEF" w:rsidR="00D71C0D" w:rsidP="00D71C0D" w:rsidRDefault="00D14190" w14:paraId="0B7B7AC2" w14:textId="182936F9">
                            <w:pPr>
                              <w:jc w:val="center"/>
                              <w:rPr>
                                <w:color w:val="000000" w:themeColor="text1"/>
                              </w:rPr>
                            </w:pPr>
                            <w:r>
                              <w:rPr>
                                <w:color w:val="000000" w:themeColor="text1"/>
                              </w:rPr>
                              <w:t>Canadian Accredited Sonography Program Graduates Pathway</w:t>
                            </w:r>
                            <w:r w:rsidR="005E3C89">
                              <w:rPr>
                                <w:color w:val="000000" w:themeColor="text1"/>
                              </w:rPr>
                              <w:t xml:space="preserve"> (Section </w:t>
                            </w:r>
                            <w:r w:rsidR="00BE242C">
                              <w:rPr>
                                <w:color w:val="000000" w:themeColor="text1"/>
                              </w:rPr>
                              <w:t>4</w:t>
                            </w:r>
                            <w:r w:rsidR="005E3C89">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68E5CC">
              <v:rect id="_x0000_s1030" style="position:absolute;margin-left:61.8pt;margin-top:.4pt;width:159.75pt;height:6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windowText" strokeweight="1pt" w14:anchorId="49F3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">
                <v:textbox>
                  <w:txbxContent>
                    <w:p w:rsidRPr="004B7FEF" w:rsidR="00D71C0D" w:rsidP="00D71C0D" w:rsidRDefault="00D14190" w14:paraId="544FE434" w14:textId="182936F9">
                      <w:pPr>
                        <w:jc w:val="center"/>
                        <w:rPr>
                          <w:color w:val="000000" w:themeColor="text1"/>
                        </w:rPr>
                      </w:pPr>
                      <w:r>
                        <w:rPr>
                          <w:color w:val="000000" w:themeColor="text1"/>
                        </w:rPr>
                        <w:t>Canadian Accredited Sonography Program Graduates Pathway</w:t>
                      </w:r>
                      <w:r w:rsidR="005E3C89">
                        <w:rPr>
                          <w:color w:val="000000" w:themeColor="text1"/>
                        </w:rPr>
                        <w:t xml:space="preserve"> (Section </w:t>
                      </w:r>
                      <w:r w:rsidR="00BE242C">
                        <w:rPr>
                          <w:color w:val="000000" w:themeColor="text1"/>
                        </w:rPr>
                        <w:t>4</w:t>
                      </w:r>
                      <w:r w:rsidR="005E3C89">
                        <w:rPr>
                          <w:color w:val="000000" w:themeColor="text1"/>
                        </w:rPr>
                        <w:t>.1)</w:t>
                      </w:r>
                    </w:p>
                  </w:txbxContent>
                </v:textbox>
              </v:rect>
            </w:pict>
          </mc:Fallback>
        </mc:AlternateContent>
      </w:r>
    </w:p>
    <w:p w:rsidR="00C63EAD" w:rsidP="009527C3" w:rsidRDefault="00C63EAD" w14:paraId="2AF7A2B1" w14:textId="3F5320DE"/>
    <w:p w:rsidR="00D86960" w:rsidP="009527C3" w:rsidRDefault="00D86960" w14:paraId="12CD4E7D" w14:textId="77777777"/>
    <w:p w:rsidR="00D86960" w:rsidP="009527C3" w:rsidRDefault="00D86960" w14:paraId="69CCB6C4" w14:textId="77777777"/>
    <w:p w:rsidR="00C63EAD" w:rsidP="009527C3" w:rsidRDefault="00C63EAD" w14:paraId="5E9B0577" w14:textId="77777777"/>
    <w:p w:rsidR="00C63EAD" w:rsidP="009527C3" w:rsidRDefault="00C63EAD" w14:paraId="62696DDF" w14:textId="77777777"/>
    <w:p w:rsidR="009527C3" w:rsidP="007530BD" w:rsidRDefault="009527C3" w14:paraId="2530EE0A" w14:textId="520A74AB">
      <w:pPr>
        <w:pStyle w:val="Heading2"/>
        <w:numPr>
          <w:ilvl w:val="1"/>
          <w:numId w:val="2"/>
        </w:numPr>
      </w:pPr>
      <w:bookmarkStart w:name="_Toc218508048" w:id="4"/>
      <w:r>
        <w:t xml:space="preserve">Canadian Accredited Sonography Program </w:t>
      </w:r>
      <w:r w:rsidR="00F730FF">
        <w:t>Graduate Applicants</w:t>
      </w:r>
      <w:bookmarkEnd w:id="4"/>
    </w:p>
    <w:p w:rsidRPr="00F26985" w:rsidR="007530BD" w:rsidP="00F26985" w:rsidRDefault="007530BD" w14:paraId="3A55C1EE" w14:textId="21D52725">
      <w:pPr>
        <w:ind w:left="720"/>
        <w:rPr>
          <w:rFonts w:cstheme="minorHAnsi"/>
        </w:rPr>
      </w:pPr>
      <w:r>
        <w:t>To be eligible to challenge the certification exam(s)</w:t>
      </w:r>
      <w:r w:rsidR="00F730FF">
        <w:t xml:space="preserve"> through this pathway</w:t>
      </w:r>
      <w:r>
        <w:t>, applicants must have successfully completed a Canadian</w:t>
      </w:r>
      <w:r w:rsidR="006F10B9">
        <w:t>-</w:t>
      </w:r>
      <w:r>
        <w:t xml:space="preserve">accredited diagnostic medical sonography program as per </w:t>
      </w:r>
      <w:r w:rsidRPr="007530BD">
        <w:rPr>
          <w:rFonts w:cstheme="minorHAnsi"/>
        </w:rPr>
        <w:t>the</w:t>
      </w:r>
      <w:r w:rsidR="00DC7896">
        <w:rPr>
          <w:rFonts w:cstheme="minorHAnsi"/>
        </w:rPr>
        <w:t xml:space="preserve"> </w:t>
      </w:r>
      <w:hyperlink w:history="1" r:id="rId17">
        <w:r w:rsidRPr="003364A5" w:rsidR="00F730FF">
          <w:rPr>
            <w:rStyle w:val="Hyperlink"/>
            <w:rFonts w:asciiTheme="minorHAnsi" w:hAnsiTheme="minorHAnsi" w:cstheme="minorHAnsi"/>
            <w:i/>
            <w:iCs/>
            <w:sz w:val="22"/>
          </w:rPr>
          <w:t>Accredite</w:t>
        </w:r>
        <w:r w:rsidRPr="003364A5" w:rsidR="00F730FF">
          <w:rPr>
            <w:rStyle w:val="Hyperlink"/>
            <w:rFonts w:asciiTheme="minorHAnsi" w:hAnsiTheme="minorHAnsi" w:cstheme="minorHAnsi"/>
            <w:i/>
            <w:iCs/>
            <w:sz w:val="22"/>
          </w:rPr>
          <w:t>d</w:t>
        </w:r>
        <w:r w:rsidRPr="003364A5" w:rsidR="00F730FF">
          <w:rPr>
            <w:rStyle w:val="Hyperlink"/>
            <w:rFonts w:asciiTheme="minorHAnsi" w:hAnsiTheme="minorHAnsi" w:cstheme="minorHAnsi"/>
            <w:i/>
            <w:iCs/>
            <w:sz w:val="22"/>
          </w:rPr>
          <w:t xml:space="preserve"> Program Eligibility Policy</w:t>
        </w:r>
      </w:hyperlink>
      <w:r w:rsidR="00DC7896">
        <w:rPr>
          <w:rStyle w:val="Hyperlink"/>
          <w:rFonts w:asciiTheme="minorHAnsi" w:hAnsiTheme="minorHAnsi" w:cstheme="minorHAnsi"/>
          <w:sz w:val="22"/>
        </w:rPr>
        <w:t>.</w:t>
      </w:r>
      <w:r w:rsidR="00DC7896">
        <w:rPr>
          <w:rStyle w:val="Hyperlink"/>
          <w:rFonts w:asciiTheme="minorHAnsi" w:hAnsiTheme="minorHAnsi" w:cstheme="minorHAnsi"/>
          <w:sz w:val="22"/>
          <w:u w:val="none"/>
        </w:rPr>
        <w:t xml:space="preserve"> </w:t>
      </w:r>
      <w:r w:rsidR="00DC7896">
        <w:t xml:space="preserve">For information on </w:t>
      </w:r>
      <w:r w:rsidR="00C7348F">
        <w:t>determining</w:t>
      </w:r>
      <w:r w:rsidR="00DC7896">
        <w:t xml:space="preserve"> whether an educational program is accredited, visit the </w:t>
      </w:r>
      <w:r w:rsidR="00041F32">
        <w:t xml:space="preserve">Sonography Canada website related to </w:t>
      </w:r>
      <w:hyperlink w:history="1" r:id="rId18">
        <w:r w:rsidRPr="00041F32" w:rsidR="00041F32">
          <w:rPr>
            <w:rStyle w:val="Hyperlink"/>
            <w:rFonts w:asciiTheme="minorHAnsi" w:hAnsiTheme="minorHAnsi"/>
            <w:sz w:val="22"/>
          </w:rPr>
          <w:t>educational programs</w:t>
        </w:r>
      </w:hyperlink>
      <w:r w:rsidR="00041F32">
        <w:t xml:space="preserve"> and the Accreditation Canada </w:t>
      </w:r>
      <w:hyperlink w:history="1" r:id="rId19">
        <w:r w:rsidRPr="00041F32" w:rsidR="00041F32">
          <w:rPr>
            <w:rStyle w:val="Hyperlink"/>
            <w:rFonts w:asciiTheme="minorHAnsi" w:hAnsiTheme="minorHAnsi"/>
            <w:sz w:val="22"/>
          </w:rPr>
          <w:t>list of accredited programs</w:t>
        </w:r>
      </w:hyperlink>
      <w:r w:rsidR="00041F32">
        <w:t xml:space="preserve">. Please note: A program MUST be listed as “Accredited” or “Accredited with Condition” </w:t>
      </w:r>
      <w:r w:rsidR="00A36B13">
        <w:t>for</w:t>
      </w:r>
      <w:r w:rsidR="00041F32">
        <w:t xml:space="preserve"> graduates to be eligible to challenge the Sonography Canada </w:t>
      </w:r>
      <w:r w:rsidRPr="00F26985" w:rsidR="00041F32">
        <w:rPr>
          <w:rFonts w:cstheme="minorHAnsi"/>
        </w:rPr>
        <w:t xml:space="preserve">exams. </w:t>
      </w:r>
    </w:p>
    <w:p w:rsidR="00041F32" w:rsidP="00F26985" w:rsidRDefault="00041F32" w14:paraId="342D4163" w14:textId="47323D85"/>
    <w:p w:rsidR="00041F32" w:rsidP="00EE68B2" w:rsidRDefault="00041F32" w14:paraId="6D6EE6E3" w14:textId="0BC711FE">
      <w:pPr>
        <w:pStyle w:val="NormalHeading2"/>
      </w:pPr>
      <w:r>
        <w:t xml:space="preserve">Applicants </w:t>
      </w:r>
      <w:r w:rsidRPr="00E42AAF">
        <w:t xml:space="preserve">must have successfully </w:t>
      </w:r>
      <w:r>
        <w:t>completed</w:t>
      </w:r>
      <w:r w:rsidRPr="00E42AAF">
        <w:t xml:space="preserve"> the Canadian Clinical Skills Assessment</w:t>
      </w:r>
      <w:r>
        <w:t xml:space="preserve"> (CCSA</w:t>
      </w:r>
      <w:r w:rsidRPr="008B7EA2">
        <w:rPr>
          <w:vertAlign w:val="superscript"/>
        </w:rPr>
        <w:t>TM</w:t>
      </w:r>
      <w:r>
        <w:t>)</w:t>
      </w:r>
      <w:r w:rsidRPr="00E42AAF">
        <w:t xml:space="preserve"> for the same credential(s) as the examination(s) selected on the application</w:t>
      </w:r>
      <w:r>
        <w:t>. The CCSA</w:t>
      </w:r>
      <w:r>
        <w:rPr>
          <w:vertAlign w:val="superscript"/>
        </w:rPr>
        <w:t xml:space="preserve">TM </w:t>
      </w:r>
      <w:r>
        <w:t xml:space="preserve">is completed as part of the </w:t>
      </w:r>
      <w:r w:rsidR="00D90A2F">
        <w:t>accredited program's requirements</w:t>
      </w:r>
      <w:r>
        <w:t>.</w:t>
      </w:r>
    </w:p>
    <w:p w:rsidR="00B448AB" w:rsidP="00EE68B2" w:rsidRDefault="00B448AB" w14:paraId="230A6B32" w14:textId="61BF1DD3">
      <w:pPr>
        <w:pStyle w:val="NormalHeading2"/>
      </w:pPr>
    </w:p>
    <w:p w:rsidR="003616F9" w:rsidP="00EE68B2" w:rsidRDefault="003616F9" w14:paraId="2AE79CAF" w14:textId="037B0030">
      <w:pPr>
        <w:pStyle w:val="NormalHeading2"/>
      </w:pPr>
      <w:r>
        <w:t xml:space="preserve">Each educational program has a </w:t>
      </w:r>
      <w:r w:rsidRPr="0041269D">
        <w:t xml:space="preserve">Program </w:t>
      </w:r>
      <w:r w:rsidR="0041269D">
        <w:t>R</w:t>
      </w:r>
      <w:r w:rsidRPr="0041269D">
        <w:t>epresentative</w:t>
      </w:r>
      <w:r>
        <w:t xml:space="preserve"> </w:t>
      </w:r>
      <w:r w:rsidR="003E199E">
        <w:t xml:space="preserve">who </w:t>
      </w:r>
      <w:r>
        <w:t xml:space="preserve">MUST submit documentation </w:t>
      </w:r>
      <w:r w:rsidR="00B977ED">
        <w:t>directly t</w:t>
      </w:r>
      <w:r>
        <w:t xml:space="preserve">o Sonography </w:t>
      </w:r>
      <w:r w:rsidRPr="003616F9">
        <w:t>Canada</w:t>
      </w:r>
      <w:r w:rsidRPr="003616F9">
        <w:rPr>
          <w:lang w:val="en-US"/>
        </w:rPr>
        <w:t xml:space="preserve"> verifying that the applicant has successfully completed all program requirements</w:t>
      </w:r>
      <w:r w:rsidRPr="003616F9">
        <w:t>. This</w:t>
      </w:r>
      <w:r>
        <w:t xml:space="preserve"> includes the </w:t>
      </w:r>
      <w:r w:rsidRPr="0086202C">
        <w:t xml:space="preserve">Verification of </w:t>
      </w:r>
      <w:r w:rsidRPr="0086202C" w:rsidR="00251CFE">
        <w:t>C</w:t>
      </w:r>
      <w:r w:rsidRPr="0086202C">
        <w:t>ompletion and Summary</w:t>
      </w:r>
      <w:r w:rsidRPr="0086202C" w:rsidR="00B977ED">
        <w:t xml:space="preserve"> of Cases</w:t>
      </w:r>
      <w:r w:rsidRPr="0086202C">
        <w:t xml:space="preserve"> page</w:t>
      </w:r>
      <w:r>
        <w:t>s from the CCSA</w:t>
      </w:r>
      <w:r>
        <w:rPr>
          <w:vertAlign w:val="superscript"/>
        </w:rPr>
        <w:t>TM</w:t>
      </w:r>
      <w:r w:rsidR="00B977ED">
        <w:t xml:space="preserve"> manual</w:t>
      </w:r>
      <w:r w:rsidR="006F162C">
        <w:t>, as well as a letter listing</w:t>
      </w:r>
      <w:r w:rsidR="00B977ED">
        <w:t xml:space="preserve"> all eligible applicants for each certification exam.</w:t>
      </w:r>
      <w:r w:rsidR="006366FD">
        <w:t xml:space="preserve"> </w:t>
      </w:r>
      <w:r w:rsidR="0033112C">
        <w:t xml:space="preserve">This process will </w:t>
      </w:r>
      <w:r w:rsidR="006F162C">
        <w:t>change</w:t>
      </w:r>
      <w:r w:rsidR="0033112C">
        <w:t xml:space="preserve"> with NCP 7.0. </w:t>
      </w:r>
      <w:r w:rsidR="00F71B5E">
        <w:t>The NCP 7.0 CCSA tutorial will cover these changes.</w:t>
      </w:r>
    </w:p>
    <w:p w:rsidR="00744EE8" w:rsidP="00EE68B2" w:rsidRDefault="00744EE8" w14:paraId="5C66A9FF" w14:textId="360B1B92">
      <w:pPr>
        <w:pStyle w:val="NormalHeading2"/>
      </w:pPr>
    </w:p>
    <w:p w:rsidR="00744EE8" w:rsidP="00744EE8" w:rsidRDefault="00467892" w14:paraId="61F0325C" w14:textId="6951562F">
      <w:pPr>
        <w:pStyle w:val="NormalHeading2"/>
      </w:pPr>
      <w:r w:rsidR="00467892">
        <w:rPr/>
        <w:t xml:space="preserve">An application may be </w:t>
      </w:r>
      <w:r w:rsidR="00467892">
        <w:rPr/>
        <w:t>submitted</w:t>
      </w:r>
      <w:r w:rsidR="00467892">
        <w:rPr/>
        <w:t xml:space="preserve"> for the Core examination </w:t>
      </w:r>
      <w:r w:rsidR="00744EE8">
        <w:rPr/>
        <w:t>while an applicant is still a student in an accredited program</w:t>
      </w:r>
      <w:r w:rsidR="00D90A2F">
        <w:rPr/>
        <w:t>,</w:t>
      </w:r>
      <w:r w:rsidR="00744EE8">
        <w:rPr/>
        <w:t xml:space="preserve"> </w:t>
      </w:r>
      <w:r w:rsidR="00FA271F">
        <w:rPr/>
        <w:t>bef</w:t>
      </w:r>
      <w:r w:rsidR="00744EE8">
        <w:rPr/>
        <w:t>or</w:t>
      </w:r>
      <w:r w:rsidR="00FA271F">
        <w:rPr/>
        <w:t>e</w:t>
      </w:r>
      <w:r w:rsidR="004E77B9">
        <w:rPr/>
        <w:t xml:space="preserve"> </w:t>
      </w:r>
      <w:r w:rsidR="00F45231">
        <w:rPr/>
        <w:t>completing their program and CCSA</w:t>
      </w:r>
      <w:r w:rsidR="00744EE8">
        <w:rPr/>
        <w:t xml:space="preserve">. Educational programs will </w:t>
      </w:r>
      <w:r w:rsidR="00744EE8">
        <w:rPr/>
        <w:t>determine</w:t>
      </w:r>
      <w:r w:rsidR="00744EE8">
        <w:rPr/>
        <w:t xml:space="preserve"> when students are eligible to challenge the Core exam and MUST provide documentation of student eligibility as described above.</w:t>
      </w:r>
      <w:r w:rsidR="0059710B">
        <w:rPr/>
        <w:t xml:space="preserve"> </w:t>
      </w:r>
      <w:r w:rsidR="00057A01">
        <w:rPr/>
        <w:t>Candidates</w:t>
      </w:r>
      <w:r w:rsidR="00174EA0">
        <w:rPr/>
        <w:t xml:space="preserve"> who are seeking credentials under NCP 7.0 may choose </w:t>
      </w:r>
      <w:r w:rsidR="00057A01">
        <w:rPr/>
        <w:t>not to write the Core examination</w:t>
      </w:r>
      <w:r w:rsidR="00174EA0">
        <w:rPr/>
        <w:t>.</w:t>
      </w:r>
    </w:p>
    <w:p w:rsidR="004D2C93" w:rsidP="00F14E67" w:rsidRDefault="00AC02C6" w14:paraId="2E41DC90" w14:textId="5EA3A3ED">
      <w:pPr>
        <w:pStyle w:val="NormalHeading2"/>
        <w:ind w:left="0"/>
      </w:pPr>
      <w:r>
        <w:rPr>
          <w:noProof/>
        </w:rPr>
        <mc:AlternateContent>
          <mc:Choice Requires="wps">
            <w:drawing>
              <wp:anchor distT="0" distB="0" distL="114300" distR="114300" simplePos="0" relativeHeight="251658248" behindDoc="0" locked="0" layoutInCell="1" allowOverlap="1" wp14:anchorId="4C4CCBBF" wp14:editId="2645D19B">
                <wp:simplePos x="0" y="0"/>
                <wp:positionH relativeFrom="margin">
                  <wp:posOffset>476250</wp:posOffset>
                </wp:positionH>
                <wp:positionV relativeFrom="paragraph">
                  <wp:posOffset>133350</wp:posOffset>
                </wp:positionV>
                <wp:extent cx="2028825" cy="762000"/>
                <wp:effectExtent l="0" t="0" r="28575" b="19050"/>
                <wp:wrapNone/>
                <wp:docPr id="981481538"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4D2C93" w:rsidP="004D2C93" w:rsidRDefault="00627E2D" w14:paraId="005FF42F" w14:textId="1327CC45">
                            <w:pPr>
                              <w:jc w:val="center"/>
                              <w:rPr>
                                <w:color w:val="000000" w:themeColor="text1"/>
                              </w:rPr>
                            </w:pPr>
                            <w:r>
                              <w:t>Successfully completed a Canadian accredited diagnostic medical sonography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B0915F">
              <v:rect id="_x0000_s1031" style="position:absolute;margin-left:37.5pt;margin-top:10.5pt;width:159.75pt;height:60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4C4CC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3AZQIAAMg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">
                <v:textbox>
                  <w:txbxContent>
                    <w:p w:rsidRPr="004B7FEF" w:rsidR="004D2C93" w:rsidP="004D2C93" w:rsidRDefault="00627E2D" w14:paraId="25D54933" w14:textId="1327CC45">
                      <w:pPr>
                        <w:jc w:val="center"/>
                        <w:rPr>
                          <w:color w:val="000000" w:themeColor="text1"/>
                        </w:rPr>
                      </w:pPr>
                      <w:r>
                        <w:t>Successfully completed a Canadian accredited diagnostic medical sonography program</w:t>
                      </w:r>
                    </w:p>
                  </w:txbxContent>
                </v:textbox>
                <w10:wrap anchorx="margin"/>
              </v:rect>
            </w:pict>
          </mc:Fallback>
        </mc:AlternateContent>
      </w:r>
    </w:p>
    <w:p w:rsidR="00FE61D8" w:rsidP="00744EE8" w:rsidRDefault="00FE61D8" w14:paraId="432D044A" w14:textId="7A77BD3C">
      <w:pPr>
        <w:pStyle w:val="NormalHeading2"/>
      </w:pPr>
    </w:p>
    <w:p w:rsidR="00FE61D8" w:rsidP="00744EE8" w:rsidRDefault="00FE61D8" w14:paraId="7764F7C3" w14:textId="5D3403F6">
      <w:pPr>
        <w:pStyle w:val="NormalHeading2"/>
      </w:pPr>
    </w:p>
    <w:p w:rsidR="004D2C93" w:rsidP="00744EE8" w:rsidRDefault="007838C0" w14:paraId="5AFCE926" w14:textId="219F1C59">
      <w:pPr>
        <w:pStyle w:val="NormalHeading2"/>
      </w:pPr>
      <w:r>
        <w:rPr>
          <w:noProof/>
        </w:rPr>
        <mc:AlternateContent>
          <mc:Choice Requires="wps">
            <w:drawing>
              <wp:anchor distT="0" distB="0" distL="114300" distR="114300" simplePos="0" relativeHeight="251658251" behindDoc="0" locked="0" layoutInCell="1" allowOverlap="1" wp14:anchorId="51879121" wp14:editId="4948CE87">
                <wp:simplePos x="0" y="0"/>
                <wp:positionH relativeFrom="margin">
                  <wp:posOffset>3400425</wp:posOffset>
                </wp:positionH>
                <wp:positionV relativeFrom="paragraph">
                  <wp:posOffset>144780</wp:posOffset>
                </wp:positionV>
                <wp:extent cx="1905000" cy="628650"/>
                <wp:effectExtent l="0" t="0" r="19050" b="19050"/>
                <wp:wrapNone/>
                <wp:docPr id="1824961388" name="Rectangle 1"/>
                <wp:cNvGraphicFramePr/>
                <a:graphic xmlns:a="http://schemas.openxmlformats.org/drawingml/2006/main">
                  <a:graphicData uri="http://schemas.microsoft.com/office/word/2010/wordprocessingShape">
                    <wps:wsp>
                      <wps:cNvSpPr/>
                      <wps:spPr>
                        <a:xfrm>
                          <a:off x="0" y="0"/>
                          <a:ext cx="1905000" cy="628650"/>
                        </a:xfrm>
                        <a:prstGeom prst="rect">
                          <a:avLst/>
                        </a:prstGeom>
                        <a:noFill/>
                        <a:ln w="12700" cap="flat" cmpd="sng" algn="ctr">
                          <a:solidFill>
                            <a:sysClr val="windowText" lastClr="000000"/>
                          </a:solidFill>
                          <a:prstDash val="solid"/>
                          <a:miter lim="800000"/>
                        </a:ln>
                        <a:effectLst/>
                      </wps:spPr>
                      <wps:txbx>
                        <w:txbxContent>
                          <w:p w:rsidRPr="004B7FEF" w:rsidR="00E01F74" w:rsidP="00E01F74" w:rsidRDefault="00E01F74" w14:paraId="3A5B91DA" w14:textId="6FC87F7E">
                            <w:pPr>
                              <w:jc w:val="center"/>
                              <w:rPr>
                                <w:color w:val="000000" w:themeColor="text1"/>
                              </w:rPr>
                            </w:pPr>
                            <w:r>
                              <w:rPr>
                                <w:color w:val="000000" w:themeColor="text1"/>
                              </w:rPr>
                              <w:t xml:space="preserve">Eligible to challenge the </w:t>
                            </w:r>
                            <w:r w:rsidR="00F14E67">
                              <w:rPr>
                                <w:color w:val="000000" w:themeColor="text1"/>
                              </w:rPr>
                              <w:t>Certification exams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8054ED8">
              <v:rect id="_x0000_s1032" style="position:absolute;left:0;text-align:left;margin-left:267.75pt;margin-top:11.4pt;width:150pt;height:4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5187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">
                <v:textbox>
                  <w:txbxContent>
                    <w:p w:rsidRPr="004B7FEF" w:rsidR="00E01F74" w:rsidP="00E01F74" w:rsidRDefault="00E01F74" w14:paraId="063A8EC2" w14:textId="6FC87F7E">
                      <w:pPr>
                        <w:jc w:val="center"/>
                        <w:rPr>
                          <w:color w:val="000000" w:themeColor="text1"/>
                        </w:rPr>
                      </w:pPr>
                      <w:r>
                        <w:rPr>
                          <w:color w:val="000000" w:themeColor="text1"/>
                        </w:rPr>
                        <w:t xml:space="preserve">Eligible to challenge the </w:t>
                      </w:r>
                      <w:r w:rsidR="00F14E67">
                        <w:rPr>
                          <w:color w:val="000000" w:themeColor="text1"/>
                        </w:rPr>
                        <w:t>Certification exams</w:t>
                      </w:r>
                    </w:p>
                  </w:txbxContent>
                </v:textbox>
                <w10:wrap anchorx="margin"/>
              </v:rect>
            </w:pict>
          </mc:Fallback>
        </mc:AlternateContent>
      </w:r>
    </w:p>
    <w:p w:rsidR="004D2C93" w:rsidP="00744EE8" w:rsidRDefault="004D2C93" w14:paraId="358B6888" w14:textId="7C40DF33">
      <w:pPr>
        <w:pStyle w:val="NormalHeading2"/>
      </w:pPr>
    </w:p>
    <w:p w:rsidRPr="00F14E67" w:rsidR="003C5B5E" w:rsidP="00EE68B2" w:rsidRDefault="00AC02C6" w14:paraId="5F409C85" w14:textId="4768D5B3">
      <w:pPr>
        <w:pStyle w:val="NormalHeading2"/>
        <w:rPr>
          <w:sz w:val="32"/>
          <w:szCs w:val="32"/>
        </w:rPr>
      </w:pPr>
      <w:r>
        <w:rPr>
          <w:noProof/>
        </w:rPr>
        <mc:AlternateContent>
          <mc:Choice Requires="wps">
            <w:drawing>
              <wp:anchor distT="0" distB="0" distL="114300" distR="114300" simplePos="0" relativeHeight="251658250" behindDoc="0" locked="0" layoutInCell="1" allowOverlap="1" wp14:anchorId="657D55AB" wp14:editId="7DF09341">
                <wp:simplePos x="0" y="0"/>
                <wp:positionH relativeFrom="column">
                  <wp:posOffset>2506979</wp:posOffset>
                </wp:positionH>
                <wp:positionV relativeFrom="paragraph">
                  <wp:posOffset>118110</wp:posOffset>
                </wp:positionV>
                <wp:extent cx="891540" cy="485775"/>
                <wp:effectExtent l="0" t="0" r="22860" b="28575"/>
                <wp:wrapNone/>
                <wp:docPr id="603553720" name="Straight Connector 3"/>
                <wp:cNvGraphicFramePr/>
                <a:graphic xmlns:a="http://schemas.openxmlformats.org/drawingml/2006/main">
                  <a:graphicData uri="http://schemas.microsoft.com/office/word/2010/wordprocessingShape">
                    <wps:wsp>
                      <wps:cNvCnPr/>
                      <wps:spPr>
                        <a:xfrm flipH="1">
                          <a:off x="0" y="0"/>
                          <a:ext cx="891540" cy="4857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895707C">
              <v:line id="Straight Connector 3"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7.4pt,9.3pt" to="267.6pt,47.55pt" w14:anchorId="1DCB8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">
                <v:stroke joinstyle="miter"/>
              </v:line>
            </w:pict>
          </mc:Fallback>
        </mc:AlternateContent>
      </w:r>
      <w:r>
        <w:rPr>
          <w:noProof/>
        </w:rPr>
        <mc:AlternateContent>
          <mc:Choice Requires="wps">
            <w:drawing>
              <wp:anchor distT="0" distB="0" distL="114300" distR="114300" simplePos="0" relativeHeight="251658249" behindDoc="0" locked="0" layoutInCell="1" allowOverlap="1" wp14:anchorId="0DCD4067" wp14:editId="7702C9BF">
                <wp:simplePos x="0" y="0"/>
                <wp:positionH relativeFrom="margin">
                  <wp:posOffset>480060</wp:posOffset>
                </wp:positionH>
                <wp:positionV relativeFrom="paragraph">
                  <wp:posOffset>239395</wp:posOffset>
                </wp:positionV>
                <wp:extent cx="2028825" cy="762000"/>
                <wp:effectExtent l="0" t="0" r="28575" b="19050"/>
                <wp:wrapNone/>
                <wp:docPr id="200367522"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EA3CFE" w:rsidP="00EA3CFE" w:rsidRDefault="00947AAF" w14:paraId="5ED32757" w14:textId="78F07697">
                            <w:pPr>
                              <w:jc w:val="center"/>
                              <w:rPr>
                                <w:color w:val="000000" w:themeColor="text1"/>
                              </w:rPr>
                            </w:pPr>
                            <w:r>
                              <w:t>Completed CCSA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E026C6">
              <v:rect id="_x0000_s1033" style="position:absolute;left:0;text-align:left;margin-left:37.8pt;margin-top:18.85pt;width:159.75pt;height:60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0DCD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">
                <v:textbox>
                  <w:txbxContent>
                    <w:p w:rsidRPr="004B7FEF" w:rsidR="00EA3CFE" w:rsidP="00EA3CFE" w:rsidRDefault="00947AAF" w14:paraId="6925C919" w14:textId="78F07697">
                      <w:pPr>
                        <w:jc w:val="center"/>
                        <w:rPr>
                          <w:color w:val="000000" w:themeColor="text1"/>
                        </w:rPr>
                      </w:pPr>
                      <w:r>
                        <w:t>Completed CCSA</w:t>
                      </w:r>
                    </w:p>
                  </w:txbxContent>
                </v:textbox>
                <w10:wrap anchorx="margin"/>
              </v:rect>
            </w:pict>
          </mc:Fallback>
        </mc:AlternateContent>
      </w:r>
      <w:r w:rsidR="00F14E67">
        <w:tab/>
      </w:r>
      <w:r w:rsidR="00F14E67">
        <w:tab/>
      </w:r>
      <w:r w:rsidR="0025085A">
        <w:rPr>
          <w:sz w:val="32"/>
          <w:szCs w:val="32"/>
        </w:rPr>
        <w:t>+</w:t>
      </w:r>
    </w:p>
    <w:p w:rsidR="00E01F74" w:rsidP="00EE68B2" w:rsidRDefault="00E01F74" w14:paraId="4D5DC69B" w14:textId="3357381B">
      <w:pPr>
        <w:pStyle w:val="NormalHeading2"/>
      </w:pPr>
    </w:p>
    <w:p w:rsidR="00E01F74" w:rsidP="00EE68B2" w:rsidRDefault="00E01F74" w14:paraId="084A2295" w14:textId="68903675">
      <w:pPr>
        <w:pStyle w:val="NormalHeading2"/>
      </w:pPr>
    </w:p>
    <w:p w:rsidR="00E01F74" w:rsidP="00EE68B2" w:rsidRDefault="00E01F74" w14:paraId="432B2085" w14:textId="47293416">
      <w:pPr>
        <w:pStyle w:val="NormalHeading2"/>
      </w:pPr>
    </w:p>
    <w:p w:rsidR="00E01F74" w:rsidP="00EE68B2" w:rsidRDefault="00E01F74" w14:paraId="0C1AB49A" w14:textId="24173F0E">
      <w:pPr>
        <w:pStyle w:val="NormalHeading2"/>
      </w:pPr>
    </w:p>
    <w:p w:rsidR="00E01F74" w:rsidP="00EE68B2" w:rsidRDefault="00E01F74" w14:paraId="7BB7B5CC" w14:textId="27A5E06A">
      <w:pPr>
        <w:pStyle w:val="NormalHeading2"/>
      </w:pPr>
    </w:p>
    <w:p w:rsidR="00E01F74" w:rsidP="00F14E67" w:rsidRDefault="00E01F74" w14:paraId="448136B9" w14:textId="77777777">
      <w:pPr>
        <w:pStyle w:val="NormalHeading2"/>
        <w:ind w:left="0"/>
      </w:pPr>
    </w:p>
    <w:p w:rsidR="003C5B5E" w:rsidP="003C5B5E" w:rsidRDefault="003C5B5E" w14:paraId="3635AFB5" w14:textId="24AF8828">
      <w:pPr>
        <w:ind w:left="720"/>
      </w:pPr>
      <w:r w:rsidRPr="00E86388">
        <w:t xml:space="preserve">More information </w:t>
      </w:r>
      <w:r>
        <w:t>is</w:t>
      </w:r>
      <w:r w:rsidRPr="00E86388">
        <w:t xml:space="preserve"> available </w:t>
      </w:r>
      <w:r w:rsidRPr="00865E00">
        <w:rPr>
          <w:rFonts w:cstheme="minorHAnsi"/>
        </w:rPr>
        <w:t xml:space="preserve">on </w:t>
      </w:r>
      <w:r>
        <w:rPr>
          <w:rFonts w:cstheme="minorHAnsi"/>
        </w:rPr>
        <w:t xml:space="preserve">the </w:t>
      </w:r>
      <w:hyperlink w:history="1" r:id="rId20">
        <w:r w:rsidRPr="003C5B5E">
          <w:rPr>
            <w:rStyle w:val="Hyperlink"/>
            <w:rFonts w:asciiTheme="minorHAnsi" w:hAnsiTheme="minorHAnsi" w:cstheme="minorHAnsi"/>
            <w:sz w:val="22"/>
          </w:rPr>
          <w:t>Accredited Program Applicants</w:t>
        </w:r>
      </w:hyperlink>
      <w:r>
        <w:rPr>
          <w:rFonts w:cstheme="minorHAnsi"/>
        </w:rPr>
        <w:t xml:space="preserve"> webpage. </w:t>
      </w:r>
    </w:p>
    <w:p w:rsidR="00153848" w:rsidP="00EE68B2" w:rsidRDefault="00153848" w14:paraId="7FFCDAF9" w14:textId="22698CB4">
      <w:pPr>
        <w:pStyle w:val="NormalHeading2"/>
      </w:pPr>
    </w:p>
    <w:p w:rsidR="00153848" w:rsidP="00153848" w:rsidRDefault="00153848" w14:paraId="3BA466B3" w14:textId="2437F535">
      <w:pPr>
        <w:pStyle w:val="Heading2"/>
        <w:numPr>
          <w:ilvl w:val="1"/>
          <w:numId w:val="2"/>
        </w:numPr>
      </w:pPr>
      <w:bookmarkStart w:name="_Toc218508049" w:id="5"/>
      <w:r>
        <w:t>Alternate Pathway Applicants</w:t>
      </w:r>
      <w:bookmarkEnd w:id="5"/>
    </w:p>
    <w:p w:rsidR="00CE3578" w:rsidP="00DA617C" w:rsidRDefault="00F730FF" w14:paraId="0BD42F48" w14:textId="2B8E0152">
      <w:r>
        <w:t>Applicants who have not completed a Canadian accredited diagnostic medical sonography program</w:t>
      </w:r>
      <w:r w:rsidR="00387F27">
        <w:t xml:space="preserve"> (i.e., internationally </w:t>
      </w:r>
      <w:r w:rsidR="007655D8">
        <w:t xml:space="preserve">credentialled or trained sonography professionals) </w:t>
      </w:r>
      <w:r w:rsidRPr="00DA617C">
        <w:t>may</w:t>
      </w:r>
      <w:r>
        <w:rPr>
          <w:i/>
          <w:iCs/>
        </w:rPr>
        <w:t xml:space="preserve"> </w:t>
      </w:r>
      <w:r>
        <w:t xml:space="preserve">be eligible to challenge the certification exams through the Alternate Pathway, per the </w:t>
      </w:r>
      <w:hyperlink w:history="1" r:id="rId21">
        <w:r w:rsidRPr="007B3643">
          <w:rPr>
            <w:rStyle w:val="Hyperlink"/>
            <w:rFonts w:asciiTheme="minorHAnsi" w:hAnsiTheme="minorHAnsi"/>
            <w:i/>
            <w:iCs/>
            <w:sz w:val="22"/>
          </w:rPr>
          <w:t>Alternate Pathway Eligibility Policy</w:t>
        </w:r>
      </w:hyperlink>
    </w:p>
    <w:p w:rsidR="00CE3578" w:rsidP="00F730FF" w:rsidRDefault="0010100E" w14:paraId="72701289" w14:textId="01D56582">
      <w:pPr>
        <w:ind w:left="720"/>
      </w:pPr>
      <w:r>
        <w:rPr>
          <w:noProof/>
        </w:rPr>
        <mc:AlternateContent>
          <mc:Choice Requires="wps">
            <w:drawing>
              <wp:anchor distT="0" distB="0" distL="114300" distR="114300" simplePos="0" relativeHeight="251658255" behindDoc="0" locked="0" layoutInCell="1" allowOverlap="1" wp14:anchorId="50610DAA" wp14:editId="3E1F8062">
                <wp:simplePos x="0" y="0"/>
                <wp:positionH relativeFrom="margin">
                  <wp:posOffset>3181350</wp:posOffset>
                </wp:positionH>
                <wp:positionV relativeFrom="paragraph">
                  <wp:posOffset>123825</wp:posOffset>
                </wp:positionV>
                <wp:extent cx="2028825" cy="762000"/>
                <wp:effectExtent l="0" t="0" r="28575" b="19050"/>
                <wp:wrapNone/>
                <wp:docPr id="1542437344"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F715CE" w:rsidP="00F715CE" w:rsidRDefault="009D34AF" w14:paraId="7AF944C7" w14:textId="0D3AE120">
                            <w:pPr>
                              <w:jc w:val="center"/>
                              <w:rPr>
                                <w:color w:val="000000" w:themeColor="text1"/>
                              </w:rPr>
                            </w:pPr>
                            <w:r>
                              <w:t>Trained sonography professional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04EACB">
              <v:rect id="_x0000_s1034" style="position:absolute;left:0;text-align:left;margin-left:250.5pt;margin-top:9.75pt;width:159.75pt;height:60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5061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KiZQIAAMg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">
                <v:textbox>
                  <w:txbxContent>
                    <w:p w:rsidRPr="004B7FEF" w:rsidR="00F715CE" w:rsidP="00F715CE" w:rsidRDefault="009D34AF" w14:paraId="573D2F8D" w14:textId="0D3AE120">
                      <w:pPr>
                        <w:jc w:val="center"/>
                        <w:rPr>
                          <w:color w:val="000000" w:themeColor="text1"/>
                        </w:rPr>
                      </w:pPr>
                      <w:r>
                        <w:t>Trained sonography professional</w:t>
                      </w:r>
                    </w:p>
                  </w:txbxContent>
                </v:textbox>
                <w10:wrap anchorx="margin"/>
              </v:rect>
            </w:pict>
          </mc:Fallback>
        </mc:AlternateContent>
      </w:r>
      <w:r>
        <w:rPr>
          <w:noProof/>
        </w:rPr>
        <mc:AlternateContent>
          <mc:Choice Requires="wps">
            <w:drawing>
              <wp:anchor distT="0" distB="0" distL="114300" distR="114300" simplePos="0" relativeHeight="251658253" behindDoc="0" locked="0" layoutInCell="1" allowOverlap="1" wp14:anchorId="660301AD" wp14:editId="21C63930">
                <wp:simplePos x="0" y="0"/>
                <wp:positionH relativeFrom="margin">
                  <wp:posOffset>838200</wp:posOffset>
                </wp:positionH>
                <wp:positionV relativeFrom="paragraph">
                  <wp:posOffset>121285</wp:posOffset>
                </wp:positionV>
                <wp:extent cx="2028825" cy="762000"/>
                <wp:effectExtent l="0" t="0" r="28575" b="19050"/>
                <wp:wrapNone/>
                <wp:docPr id="1494624790"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CE3578" w:rsidP="00CE3578" w:rsidRDefault="00CE3578" w14:paraId="73A8D79C" w14:textId="77777777">
                            <w:pPr>
                              <w:jc w:val="center"/>
                              <w:rPr>
                                <w:color w:val="000000" w:themeColor="text1"/>
                              </w:rPr>
                            </w:pPr>
                            <w:r>
                              <w:t>Internationally credentialled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007A75">
              <v:rect id="_x0000_s1035" style="position:absolute;left:0;text-align:left;margin-left:66pt;margin-top:9.55pt;width:159.75pt;height:6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66030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ovZQIAAMg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">
                <v:textbox>
                  <w:txbxContent>
                    <w:p w:rsidRPr="004B7FEF" w:rsidR="00CE3578" w:rsidP="00CE3578" w:rsidRDefault="00CE3578" w14:paraId="19F311C2" w14:textId="77777777">
                      <w:pPr>
                        <w:jc w:val="center"/>
                        <w:rPr>
                          <w:color w:val="000000" w:themeColor="text1"/>
                        </w:rPr>
                      </w:pPr>
                      <w:r>
                        <w:t>Internationally credentialled</w:t>
                      </w:r>
                    </w:p>
                  </w:txbxContent>
                </v:textbox>
                <w10:wrap anchorx="margin"/>
              </v:rect>
            </w:pict>
          </mc:Fallback>
        </mc:AlternateContent>
      </w:r>
    </w:p>
    <w:p w:rsidR="009C240F" w:rsidP="00865E00" w:rsidRDefault="009C240F" w14:paraId="1DCA9FD7" w14:textId="21A65DFB">
      <w:pPr>
        <w:ind w:left="720"/>
      </w:pPr>
    </w:p>
    <w:p w:rsidR="009C240F" w:rsidP="00865E00" w:rsidRDefault="009C240F" w14:paraId="4659A78E" w14:textId="0C60665A">
      <w:pPr>
        <w:ind w:left="720"/>
      </w:pPr>
    </w:p>
    <w:p w:rsidR="009C240F" w:rsidP="00865E00" w:rsidRDefault="009C240F" w14:paraId="0ABCA9E5" w14:textId="6DC193DB">
      <w:pPr>
        <w:ind w:left="720"/>
      </w:pPr>
    </w:p>
    <w:p w:rsidR="0010100E" w:rsidP="00DA617C" w:rsidRDefault="0010100E" w14:paraId="4F14F257" w14:textId="15069D37"/>
    <w:p w:rsidR="0010100E" w:rsidP="00DA617C" w:rsidRDefault="0010100E" w14:paraId="6802B832" w14:textId="69433C4C">
      <w:r>
        <w:rPr>
          <w:noProof/>
        </w:rPr>
        <mc:AlternateContent>
          <mc:Choice Requires="wps">
            <w:drawing>
              <wp:anchor distT="0" distB="0" distL="114300" distR="114300" simplePos="0" relativeHeight="251658257" behindDoc="0" locked="0" layoutInCell="1" allowOverlap="1" wp14:anchorId="6AD0FFCF" wp14:editId="4C4C37E9">
                <wp:simplePos x="0" y="0"/>
                <wp:positionH relativeFrom="column">
                  <wp:posOffset>3019425</wp:posOffset>
                </wp:positionH>
                <wp:positionV relativeFrom="paragraph">
                  <wp:posOffset>36830</wp:posOffset>
                </wp:positionV>
                <wp:extent cx="1238250" cy="352425"/>
                <wp:effectExtent l="0" t="0" r="19050" b="28575"/>
                <wp:wrapNone/>
                <wp:docPr id="687079111" name="Straight Connector 6"/>
                <wp:cNvGraphicFramePr/>
                <a:graphic xmlns:a="http://schemas.openxmlformats.org/drawingml/2006/main">
                  <a:graphicData uri="http://schemas.microsoft.com/office/word/2010/wordprocessingShape">
                    <wps:wsp>
                      <wps:cNvCnPr/>
                      <wps:spPr>
                        <a:xfrm flipH="1">
                          <a:off x="0" y="0"/>
                          <a:ext cx="1238250" cy="3524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w14:anchorId="2705E6AF">
              <v:line id="Straight Connector 6" style="position:absolute;flip:x;z-index:25165825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237.75pt,2.9pt" to="335.25pt,30.65pt" w14:anchorId="6A043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">
                <v:stroke joinstyle="miter"/>
              </v:line>
            </w:pict>
          </mc:Fallback>
        </mc:AlternateContent>
      </w:r>
      <w:r>
        <w:rPr>
          <w:noProof/>
        </w:rPr>
        <mc:AlternateContent>
          <mc:Choice Requires="wps">
            <w:drawing>
              <wp:anchor distT="0" distB="0" distL="114300" distR="114300" simplePos="0" relativeHeight="251658256" behindDoc="0" locked="0" layoutInCell="1" allowOverlap="1" wp14:anchorId="18E88741" wp14:editId="7468DDAB">
                <wp:simplePos x="0" y="0"/>
                <wp:positionH relativeFrom="column">
                  <wp:posOffset>1777365</wp:posOffset>
                </wp:positionH>
                <wp:positionV relativeFrom="paragraph">
                  <wp:posOffset>29845</wp:posOffset>
                </wp:positionV>
                <wp:extent cx="1238250" cy="352425"/>
                <wp:effectExtent l="0" t="0" r="19050" b="28575"/>
                <wp:wrapNone/>
                <wp:docPr id="167202281" name="Straight Connector 6"/>
                <wp:cNvGraphicFramePr/>
                <a:graphic xmlns:a="http://schemas.openxmlformats.org/drawingml/2006/main">
                  <a:graphicData uri="http://schemas.microsoft.com/office/word/2010/wordprocessingShape">
                    <wps:wsp>
                      <wps:cNvCnPr/>
                      <wps:spPr>
                        <a:xfrm>
                          <a:off x="0" y="0"/>
                          <a:ext cx="123825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1AA8040">
              <v:line id="Straight Connector 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39.95pt,2.35pt" to="237.45pt,30.1pt" w14:anchorId="54B89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">
                <v:stroke joinstyle="miter"/>
              </v:line>
            </w:pict>
          </mc:Fallback>
        </mc:AlternateContent>
      </w:r>
    </w:p>
    <w:p w:rsidR="0010100E" w:rsidP="00DA617C" w:rsidRDefault="0010100E" w14:paraId="6CFF4B10" w14:textId="2A674C2E"/>
    <w:p w:rsidR="0010100E" w:rsidP="00DA617C" w:rsidRDefault="0010100E" w14:paraId="3C2D211D" w14:textId="57E23C0E">
      <w:r>
        <w:rPr>
          <w:noProof/>
        </w:rPr>
        <mc:AlternateContent>
          <mc:Choice Requires="wps">
            <w:drawing>
              <wp:anchor distT="0" distB="0" distL="114300" distR="114300" simplePos="0" relativeHeight="251658254" behindDoc="0" locked="0" layoutInCell="1" allowOverlap="1" wp14:anchorId="651C1D0F" wp14:editId="32ADD67D">
                <wp:simplePos x="0" y="0"/>
                <wp:positionH relativeFrom="margin">
                  <wp:posOffset>2000250</wp:posOffset>
                </wp:positionH>
                <wp:positionV relativeFrom="paragraph">
                  <wp:posOffset>49530</wp:posOffset>
                </wp:positionV>
                <wp:extent cx="2028825" cy="762000"/>
                <wp:effectExtent l="0" t="0" r="28575" b="19050"/>
                <wp:wrapNone/>
                <wp:docPr id="1909196593"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9C240F" w:rsidP="009C240F" w:rsidRDefault="00920F7B" w14:paraId="37C5501C" w14:textId="0C47985B">
                            <w:pPr>
                              <w:jc w:val="center"/>
                              <w:rPr>
                                <w:color w:val="000000" w:themeColor="text1"/>
                              </w:rPr>
                            </w:pPr>
                            <w:r>
                              <w:t xml:space="preserve">May be </w:t>
                            </w:r>
                            <w:r w:rsidR="003164E3">
                              <w:t>eligible to challenge the certifications exams through the Alternate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FA28DA">
              <v:rect id="_x0000_s1036" style="position:absolute;margin-left:157.5pt;margin-top:3.9pt;width:159.7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651C1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mQZQIAAMk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">
                <v:textbox>
                  <w:txbxContent>
                    <w:p w:rsidRPr="004B7FEF" w:rsidR="009C240F" w:rsidP="009C240F" w:rsidRDefault="00920F7B" w14:paraId="0473D0ED" w14:textId="0C47985B">
                      <w:pPr>
                        <w:jc w:val="center"/>
                        <w:rPr>
                          <w:color w:val="000000" w:themeColor="text1"/>
                        </w:rPr>
                      </w:pPr>
                      <w:r>
                        <w:t xml:space="preserve">May be </w:t>
                      </w:r>
                      <w:r w:rsidR="003164E3">
                        <w:t>eligible to challenge the certifications exams through the Alternate Pathway</w:t>
                      </w:r>
                    </w:p>
                  </w:txbxContent>
                </v:textbox>
                <w10:wrap anchorx="margin"/>
              </v:rect>
            </w:pict>
          </mc:Fallback>
        </mc:AlternateContent>
      </w:r>
    </w:p>
    <w:p w:rsidR="0010100E" w:rsidP="00DA617C" w:rsidRDefault="0010100E" w14:paraId="2F0516DD" w14:textId="2528AB23"/>
    <w:p w:rsidR="0010100E" w:rsidP="00DA617C" w:rsidRDefault="0010100E" w14:paraId="649192A1" w14:textId="6A584BA7"/>
    <w:p w:rsidR="0010100E" w:rsidP="00DA617C" w:rsidRDefault="0010100E" w14:paraId="2CB5C497" w14:textId="476AC9EA"/>
    <w:p w:rsidR="0010100E" w:rsidP="00DA617C" w:rsidRDefault="0010100E" w14:paraId="4404AF2A" w14:textId="77777777"/>
    <w:p w:rsidR="0010100E" w:rsidP="00DA617C" w:rsidRDefault="0010100E" w14:paraId="349D3D30" w14:textId="77777777"/>
    <w:p w:rsidR="0010100E" w:rsidP="00DA617C" w:rsidRDefault="0010100E" w14:paraId="5345F30E" w14:textId="77777777"/>
    <w:p w:rsidR="0010100E" w:rsidP="00DA617C" w:rsidRDefault="0010100E" w14:paraId="7A4A715D" w14:textId="77777777"/>
    <w:p w:rsidR="00865E00" w:rsidP="00DA617C" w:rsidRDefault="00F730FF" w14:paraId="3225DD4F" w14:textId="3D8A361B">
      <w:r>
        <w:t xml:space="preserve">Applicants </w:t>
      </w:r>
      <w:r w:rsidR="0099417B">
        <w:t>must</w:t>
      </w:r>
      <w:r>
        <w:t xml:space="preserve"> be assessed</w:t>
      </w:r>
      <w:r w:rsidR="00A56300">
        <w:t xml:space="preserve"> and approved as </w:t>
      </w:r>
      <w:r w:rsidR="00467892">
        <w:t>alternate pathway candidates</w:t>
      </w:r>
      <w:r w:rsidR="00A56300">
        <w:t xml:space="preserve"> </w:t>
      </w:r>
      <w:r w:rsidR="0099417B">
        <w:t>before</w:t>
      </w:r>
      <w:r w:rsidR="00A56300">
        <w:t xml:space="preserve"> </w:t>
      </w:r>
      <w:r w:rsidR="00865E00">
        <w:t xml:space="preserve">being deemed </w:t>
      </w:r>
      <w:r w:rsidR="00A56300">
        <w:t>eligible to apply for the certification exam</w:t>
      </w:r>
      <w:r w:rsidR="009F221D">
        <w:t>(</w:t>
      </w:r>
      <w:r w:rsidR="00A56300">
        <w:t>s</w:t>
      </w:r>
      <w:r w:rsidR="009F221D">
        <w:t>)</w:t>
      </w:r>
      <w:r w:rsidR="00A56300">
        <w:t xml:space="preserve">. </w:t>
      </w:r>
      <w:r w:rsidR="00865E00">
        <w:t>Potential a</w:t>
      </w:r>
      <w:r w:rsidR="00A56300">
        <w:t xml:space="preserve">pplicants </w:t>
      </w:r>
      <w:r w:rsidR="003C5B5E">
        <w:t>must</w:t>
      </w:r>
      <w:r w:rsidR="00A56300">
        <w:t xml:space="preserve"> submit an </w:t>
      </w:r>
      <w:r w:rsidRPr="0086202C" w:rsidR="00A56300">
        <w:t>Alternate Pathway Application</w:t>
      </w:r>
      <w:r w:rsidR="00724C0C">
        <w:t xml:space="preserve"> </w:t>
      </w:r>
      <w:r w:rsidR="00A56300">
        <w:t>to initiate th</w:t>
      </w:r>
      <w:r w:rsidR="00865E00">
        <w:t>is</w:t>
      </w:r>
      <w:r w:rsidR="00A56300">
        <w:t xml:space="preserve"> process. </w:t>
      </w:r>
      <w:r w:rsidR="00865E00">
        <w:t xml:space="preserve">Those who plan to work in a regulated province should contact the provincial regulator before applying to the Alternate Pathway. Once </w:t>
      </w:r>
      <w:r w:rsidR="00467892">
        <w:t>Sonography Canada or a provincial regulator has granted approval</w:t>
      </w:r>
      <w:r w:rsidR="00CE756F">
        <w:t>,</w:t>
      </w:r>
      <w:r w:rsidR="00467892">
        <w:t xml:space="preserve"> </w:t>
      </w:r>
      <w:r w:rsidR="00865E00">
        <w:t xml:space="preserve">applicants can apply to challenge the certification exams. </w:t>
      </w:r>
    </w:p>
    <w:p w:rsidR="002A68DE" w:rsidP="00865E00" w:rsidRDefault="002A68DE" w14:paraId="34CBC748" w14:textId="77777777">
      <w:pPr>
        <w:ind w:left="720"/>
      </w:pPr>
    </w:p>
    <w:p w:rsidR="003C5B5E" w:rsidP="00136DD7" w:rsidRDefault="00865E00" w14:paraId="2C40F57E" w14:textId="29457DE3">
      <w:r w:rsidRPr="002A68DE">
        <w:t>Please note:</w:t>
      </w:r>
      <w:r>
        <w:t xml:space="preserve"> </w:t>
      </w:r>
      <w:r w:rsidRPr="00E86388">
        <w:t xml:space="preserve">Alternate pathway applicants who </w:t>
      </w:r>
      <w:r w:rsidR="000E33E7">
        <w:t xml:space="preserve">successfully complete the assessment process are eligible to apply only for </w:t>
      </w:r>
      <w:r w:rsidRPr="00E86388">
        <w:t>the</w:t>
      </w:r>
      <w:r w:rsidR="00346391">
        <w:t xml:space="preserve"> certification</w:t>
      </w:r>
      <w:r w:rsidRPr="00E86388">
        <w:t xml:space="preserve"> exams for which they were assessed and approved.</w:t>
      </w:r>
      <w:r w:rsidR="003C5B5E">
        <w:t xml:space="preserve"> </w:t>
      </w:r>
    </w:p>
    <w:p w:rsidR="00346391" w:rsidP="00865E00" w:rsidRDefault="00346391" w14:paraId="3FE050C6" w14:textId="6F716920">
      <w:pPr>
        <w:ind w:left="720"/>
      </w:pPr>
    </w:p>
    <w:p w:rsidR="0025085A" w:rsidP="00865E00" w:rsidRDefault="00DD2662" w14:paraId="5D1BC39E" w14:textId="7F20CFF4">
      <w:pPr>
        <w:ind w:left="720"/>
      </w:pPr>
      <w:r>
        <w:rPr>
          <w:noProof/>
        </w:rPr>
        <mc:AlternateContent>
          <mc:Choice Requires="wps">
            <w:drawing>
              <wp:anchor distT="0" distB="0" distL="114300" distR="114300" simplePos="0" relativeHeight="251658252" behindDoc="0" locked="0" layoutInCell="1" allowOverlap="1" wp14:anchorId="14F3D01B" wp14:editId="1C8BA022">
                <wp:simplePos x="0" y="0"/>
                <wp:positionH relativeFrom="margin">
                  <wp:posOffset>2171700</wp:posOffset>
                </wp:positionH>
                <wp:positionV relativeFrom="paragraph">
                  <wp:posOffset>137795</wp:posOffset>
                </wp:positionV>
                <wp:extent cx="2028825" cy="762000"/>
                <wp:effectExtent l="0" t="0" r="28575" b="19050"/>
                <wp:wrapNone/>
                <wp:docPr id="198909112"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25085A" w:rsidP="0025085A" w:rsidRDefault="00631050" w14:paraId="561B6F3A" w14:textId="3DC8C4F9">
                            <w:pPr>
                              <w:jc w:val="center"/>
                              <w:rPr>
                                <w:color w:val="000000" w:themeColor="text1"/>
                              </w:rPr>
                            </w:pPr>
                            <w:r>
                              <w:t>Planning to apply via the</w:t>
                            </w:r>
                            <w:r w:rsidR="00E4474D">
                              <w:t xml:space="preserve"> Alternative Pathway Application</w:t>
                            </w:r>
                            <w:r w:rsidR="00E93BB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D5F5FC">
              <v:rect id="_x0000_s1037" style="position:absolute;left:0;text-align:left;margin-left:171pt;margin-top:10.85pt;width:159.75pt;height:60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14F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EdZgIAAMk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">
                <v:textbox>
                  <w:txbxContent>
                    <w:p w:rsidRPr="004B7FEF" w:rsidR="0025085A" w:rsidP="0025085A" w:rsidRDefault="00631050" w14:paraId="50C7FF6F" w14:textId="3DC8C4F9">
                      <w:pPr>
                        <w:jc w:val="center"/>
                        <w:rPr>
                          <w:color w:val="000000" w:themeColor="text1"/>
                        </w:rPr>
                      </w:pPr>
                      <w:r>
                        <w:t>Planning to apply via the</w:t>
                      </w:r>
                      <w:r w:rsidR="00E4474D">
                        <w:t xml:space="preserve"> Alternative Pathway Application</w:t>
                      </w:r>
                      <w:r w:rsidR="00E93BBA">
                        <w:t>?</w:t>
                      </w:r>
                    </w:p>
                  </w:txbxContent>
                </v:textbox>
                <w10:wrap anchorx="margin"/>
              </v:rect>
            </w:pict>
          </mc:Fallback>
        </mc:AlternateContent>
      </w:r>
    </w:p>
    <w:p w:rsidR="0025085A" w:rsidP="00865E00" w:rsidRDefault="0025085A" w14:paraId="7A3C3AEC" w14:textId="6F528C00">
      <w:pPr>
        <w:ind w:left="720"/>
      </w:pPr>
    </w:p>
    <w:p w:rsidR="0025085A" w:rsidP="00865E00" w:rsidRDefault="0025085A" w14:paraId="6107EC36" w14:textId="4558EA49">
      <w:pPr>
        <w:ind w:left="720"/>
      </w:pPr>
    </w:p>
    <w:p w:rsidR="0025085A" w:rsidP="00865E00" w:rsidRDefault="0025085A" w14:paraId="0758668E" w14:textId="742134E5">
      <w:pPr>
        <w:ind w:left="720"/>
      </w:pPr>
    </w:p>
    <w:p w:rsidR="0025085A" w:rsidP="00865E00" w:rsidRDefault="0025085A" w14:paraId="29E8B3B2" w14:textId="77777777">
      <w:pPr>
        <w:ind w:left="720"/>
      </w:pPr>
    </w:p>
    <w:p w:rsidR="0025085A" w:rsidP="00865E00" w:rsidRDefault="00CF0776" w14:paraId="13E2C614" w14:textId="29BECD6E">
      <w:pPr>
        <w:ind w:left="720"/>
      </w:pPr>
      <w:r>
        <w:rPr>
          <w:noProof/>
        </w:rPr>
        <mc:AlternateContent>
          <mc:Choice Requires="wps">
            <w:drawing>
              <wp:anchor distT="0" distB="0" distL="114300" distR="114300" simplePos="0" relativeHeight="251658262" behindDoc="0" locked="0" layoutInCell="1" allowOverlap="1" wp14:anchorId="17DBBA46" wp14:editId="57A340C6">
                <wp:simplePos x="0" y="0"/>
                <wp:positionH relativeFrom="column">
                  <wp:posOffset>3171826</wp:posOffset>
                </wp:positionH>
                <wp:positionV relativeFrom="paragraph">
                  <wp:posOffset>60325</wp:posOffset>
                </wp:positionV>
                <wp:extent cx="0" cy="323850"/>
                <wp:effectExtent l="0" t="0" r="38100" b="19050"/>
                <wp:wrapNone/>
                <wp:docPr id="908233177" name="Straight Connector 7"/>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0C42A17">
              <v:line id="Straight Connector 7"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49.75pt,4.75pt" to="249.75pt,30.25pt" w14:anchorId="2EFD3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">
                <v:stroke joinstyle="miter"/>
              </v:line>
            </w:pict>
          </mc:Fallback>
        </mc:AlternateContent>
      </w:r>
    </w:p>
    <w:p w:rsidR="0025085A" w:rsidP="00865E00" w:rsidRDefault="0025085A" w14:paraId="2567C514" w14:textId="2130B57D">
      <w:pPr>
        <w:ind w:left="720"/>
      </w:pPr>
    </w:p>
    <w:p w:rsidR="0025085A" w:rsidP="00865E00" w:rsidRDefault="00CF0776" w14:paraId="0FD3468A" w14:textId="311A5E09">
      <w:pPr>
        <w:ind w:left="720"/>
      </w:pPr>
      <w:r>
        <w:rPr>
          <w:noProof/>
        </w:rPr>
        <mc:AlternateContent>
          <mc:Choice Requires="wps">
            <w:drawing>
              <wp:anchor distT="0" distB="0" distL="114300" distR="114300" simplePos="0" relativeHeight="251658258" behindDoc="0" locked="0" layoutInCell="1" allowOverlap="1" wp14:anchorId="4E2F08D0" wp14:editId="1908F799">
                <wp:simplePos x="0" y="0"/>
                <wp:positionH relativeFrom="margin">
                  <wp:posOffset>2162175</wp:posOffset>
                </wp:positionH>
                <wp:positionV relativeFrom="paragraph">
                  <wp:posOffset>37465</wp:posOffset>
                </wp:positionV>
                <wp:extent cx="2028825" cy="762000"/>
                <wp:effectExtent l="0" t="0" r="28575" b="19050"/>
                <wp:wrapNone/>
                <wp:docPr id="183523684"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D22B75" w:rsidR="00D22B75" w:rsidP="00D22B75" w:rsidRDefault="00D22B75" w14:paraId="74428FFC" w14:textId="3312A38D">
                            <w:pPr>
                              <w:jc w:val="center"/>
                            </w:pPr>
                            <w:r>
                              <w:t>Are you planning to work in a regulated province?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AA2D2E">
              <v:rect id="_x0000_s1038" style="position:absolute;left:0;text-align:left;margin-left:170.25pt;margin-top:2.95pt;width:159.75pt;height:60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4E2F0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">
                <v:textbox>
                  <w:txbxContent>
                    <w:p w:rsidRPr="00D22B75" w:rsidR="00D22B75" w:rsidP="00D22B75" w:rsidRDefault="00D22B75" w14:paraId="400935EC" w14:textId="3312A38D">
                      <w:pPr>
                        <w:jc w:val="center"/>
                      </w:pPr>
                      <w:r>
                        <w:t>Are you planning to work in a regulated province?</w:t>
                      </w:r>
                    </w:p>
                  </w:txbxContent>
                </v:textbox>
                <w10:wrap anchorx="margin"/>
              </v:rect>
            </w:pict>
          </mc:Fallback>
        </mc:AlternateContent>
      </w:r>
    </w:p>
    <w:p w:rsidR="0025085A" w:rsidP="00865E00" w:rsidRDefault="0025085A" w14:paraId="0AADB732" w14:textId="4CA355AB">
      <w:pPr>
        <w:ind w:left="720"/>
      </w:pPr>
    </w:p>
    <w:p w:rsidR="00122C0C" w:rsidP="00865E00" w:rsidRDefault="00122C0C" w14:paraId="44E3997D" w14:textId="0EC0C852">
      <w:pPr>
        <w:ind w:left="720"/>
      </w:pPr>
    </w:p>
    <w:p w:rsidR="00122C0C" w:rsidP="00865E00" w:rsidRDefault="00122C0C" w14:paraId="6D60D362" w14:textId="4694762A">
      <w:pPr>
        <w:ind w:left="720"/>
      </w:pPr>
    </w:p>
    <w:p w:rsidR="00122C0C" w:rsidP="00865E00" w:rsidRDefault="00CF0776" w14:paraId="56C513D4" w14:textId="241C747E">
      <w:pPr>
        <w:ind w:left="720"/>
      </w:pPr>
      <w:r>
        <w:rPr>
          <w:noProof/>
        </w:rPr>
        <mc:AlternateContent>
          <mc:Choice Requires="wps">
            <w:drawing>
              <wp:anchor distT="0" distB="0" distL="114300" distR="114300" simplePos="0" relativeHeight="251658264" behindDoc="0" locked="0" layoutInCell="1" allowOverlap="1" wp14:anchorId="74A04C6F" wp14:editId="48B9DCC7">
                <wp:simplePos x="0" y="0"/>
                <wp:positionH relativeFrom="column">
                  <wp:posOffset>3181350</wp:posOffset>
                </wp:positionH>
                <wp:positionV relativeFrom="paragraph">
                  <wp:posOffset>111125</wp:posOffset>
                </wp:positionV>
                <wp:extent cx="1257300" cy="390525"/>
                <wp:effectExtent l="0" t="0" r="19050" b="28575"/>
                <wp:wrapNone/>
                <wp:docPr id="795378947" name="Straight Connector 8"/>
                <wp:cNvGraphicFramePr/>
                <a:graphic xmlns:a="http://schemas.openxmlformats.org/drawingml/2006/main">
                  <a:graphicData uri="http://schemas.microsoft.com/office/word/2010/wordprocessingShape">
                    <wps:wsp>
                      <wps:cNvCnPr/>
                      <wps:spPr>
                        <a:xfrm>
                          <a:off x="0" y="0"/>
                          <a:ext cx="1257300" cy="390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rto="http://schemas.microsoft.com/office/word/2006/arto">
            <w:pict w14:anchorId="6D6A7581">
              <v:line id="Straight Connector 8" style="position:absolute;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250.5pt,8.75pt" to="349.5pt,39.5pt" w14:anchorId="3628F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">
                <v:stroke joinstyle="miter"/>
              </v:line>
            </w:pict>
          </mc:Fallback>
        </mc:AlternateContent>
      </w:r>
      <w:r>
        <w:rPr>
          <w:noProof/>
        </w:rPr>
        <mc:AlternateContent>
          <mc:Choice Requires="wps">
            <w:drawing>
              <wp:anchor distT="0" distB="0" distL="114300" distR="114300" simplePos="0" relativeHeight="251658263" behindDoc="0" locked="0" layoutInCell="1" allowOverlap="1" wp14:anchorId="65656C4E" wp14:editId="2873F824">
                <wp:simplePos x="0" y="0"/>
                <wp:positionH relativeFrom="column">
                  <wp:posOffset>1914525</wp:posOffset>
                </wp:positionH>
                <wp:positionV relativeFrom="paragraph">
                  <wp:posOffset>123190</wp:posOffset>
                </wp:positionV>
                <wp:extent cx="1257300" cy="390525"/>
                <wp:effectExtent l="0" t="0" r="19050" b="28575"/>
                <wp:wrapNone/>
                <wp:docPr id="1571667448" name="Straight Connector 8"/>
                <wp:cNvGraphicFramePr/>
                <a:graphic xmlns:a="http://schemas.openxmlformats.org/drawingml/2006/main">
                  <a:graphicData uri="http://schemas.microsoft.com/office/word/2010/wordprocessingShape">
                    <wps:wsp>
                      <wps:cNvCnPr/>
                      <wps:spPr>
                        <a:xfrm flipH="1">
                          <a:off x="0" y="0"/>
                          <a:ext cx="125730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w14:anchorId="20BD5560">
              <v:line id="Straight Connector 8" style="position:absolute;flip:x;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0.75pt,9.7pt" to="249.75pt,40.45pt" w14:anchorId="03CB5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">
                <v:stroke joinstyle="miter"/>
              </v:line>
            </w:pict>
          </mc:Fallback>
        </mc:AlternateContent>
      </w:r>
    </w:p>
    <w:p w:rsidR="00122C0C" w:rsidP="00865E00" w:rsidRDefault="00122C0C" w14:paraId="67380D1E" w14:textId="45C4A5E1">
      <w:pPr>
        <w:ind w:left="720"/>
      </w:pPr>
    </w:p>
    <w:p w:rsidR="00122C0C" w:rsidP="00D22B75" w:rsidRDefault="00155677" w14:paraId="23972C08" w14:textId="1C2A975C">
      <w:pPr>
        <w:tabs>
          <w:tab w:val="left" w:pos="3885"/>
        </w:tabs>
        <w:ind w:left="720"/>
      </w:pPr>
      <w:r>
        <w:rPr>
          <w:noProof/>
        </w:rPr>
        <mc:AlternateContent>
          <mc:Choice Requires="wps">
            <w:drawing>
              <wp:anchor distT="0" distB="0" distL="114300" distR="114300" simplePos="0" relativeHeight="251658260" behindDoc="0" locked="0" layoutInCell="1" allowOverlap="1" wp14:anchorId="4905B746" wp14:editId="1E71B291">
                <wp:simplePos x="0" y="0"/>
                <wp:positionH relativeFrom="margin">
                  <wp:posOffset>3400425</wp:posOffset>
                </wp:positionH>
                <wp:positionV relativeFrom="paragraph">
                  <wp:posOffset>170180</wp:posOffset>
                </wp:positionV>
                <wp:extent cx="2028825" cy="762000"/>
                <wp:effectExtent l="0" t="0" r="28575" b="19050"/>
                <wp:wrapNone/>
                <wp:docPr id="763530942" name="Rectangle 1"/>
                <wp:cNvGraphicFramePr/>
                <a:graphic xmlns:a="http://schemas.openxmlformats.org/drawingml/2006/main">
                  <a:graphicData uri="http://schemas.microsoft.com/office/word/2010/wordprocessingShape">
                    <wps:wsp>
                      <wps:cNvSpPr/>
                      <wps:spPr>
                        <a:xfrm>
                          <a:off x="0" y="0"/>
                          <a:ext cx="2028825" cy="762000"/>
                        </a:xfrm>
                        <a:prstGeom prst="rect">
                          <a:avLst/>
                        </a:prstGeom>
                        <a:noFill/>
                        <a:ln w="12700" cap="flat" cmpd="sng" algn="ctr">
                          <a:solidFill>
                            <a:sysClr val="windowText" lastClr="000000"/>
                          </a:solidFill>
                          <a:prstDash val="solid"/>
                          <a:miter lim="800000"/>
                        </a:ln>
                        <a:effectLst/>
                      </wps:spPr>
                      <wps:txbx>
                        <w:txbxContent>
                          <w:p w:rsidRPr="004B7FEF" w:rsidR="00E11D13" w:rsidP="00E11D13" w:rsidRDefault="00787371" w14:paraId="638833F3" w14:textId="4496C208">
                            <w:pPr>
                              <w:jc w:val="center"/>
                              <w:rPr>
                                <w:color w:val="000000" w:themeColor="text1"/>
                              </w:rPr>
                            </w:pPr>
                            <w:r>
                              <w:t xml:space="preserve">If no, </w:t>
                            </w:r>
                            <w:r w:rsidR="00EA30EC">
                              <w:t xml:space="preserve">Sonography Canada </w:t>
                            </w:r>
                            <w:r>
                              <w:t>can grant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6D4F9D">
              <v:rect id="_x0000_s1039" style="position:absolute;left:0;text-align:left;margin-left:267.75pt;margin-top:13.4pt;width:159.75pt;height:60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4905B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">
                <v:textbox>
                  <w:txbxContent>
                    <w:p w:rsidRPr="004B7FEF" w:rsidR="00E11D13" w:rsidP="00E11D13" w:rsidRDefault="00787371" w14:paraId="3855D6C6" w14:textId="4496C208">
                      <w:pPr>
                        <w:jc w:val="center"/>
                        <w:rPr>
                          <w:color w:val="000000" w:themeColor="text1"/>
                        </w:rPr>
                      </w:pPr>
                      <w:r>
                        <w:t xml:space="preserve">If no, </w:t>
                      </w:r>
                      <w:r w:rsidR="00EA30EC">
                        <w:t xml:space="preserve">Sonography Canada </w:t>
                      </w:r>
                      <w:r>
                        <w:t>can grant approval</w:t>
                      </w:r>
                    </w:p>
                  </w:txbxContent>
                </v:textbox>
                <w10:wrap anchorx="margin"/>
              </v:rect>
            </w:pict>
          </mc:Fallback>
        </mc:AlternateContent>
      </w:r>
      <w:r w:rsidR="00D22B75">
        <w:tab/>
      </w:r>
    </w:p>
    <w:p w:rsidR="00122C0C" w:rsidP="00865E00" w:rsidRDefault="00D22B75" w14:paraId="63D7F479" w14:textId="52DA4F8C">
      <w:pPr>
        <w:ind w:left="720"/>
      </w:pPr>
      <w:r>
        <w:rPr>
          <w:noProof/>
        </w:rPr>
        <mc:AlternateContent>
          <mc:Choice Requires="wps">
            <w:drawing>
              <wp:anchor distT="0" distB="0" distL="114300" distR="114300" simplePos="0" relativeHeight="251658259" behindDoc="0" locked="0" layoutInCell="1" allowOverlap="1" wp14:anchorId="3D71EFB3" wp14:editId="7FF5E7FD">
                <wp:simplePos x="0" y="0"/>
                <wp:positionH relativeFrom="margin">
                  <wp:posOffset>962025</wp:posOffset>
                </wp:positionH>
                <wp:positionV relativeFrom="paragraph">
                  <wp:posOffset>11429</wp:posOffset>
                </wp:positionV>
                <wp:extent cx="2028825" cy="1000125"/>
                <wp:effectExtent l="0" t="0" r="28575" b="28575"/>
                <wp:wrapNone/>
                <wp:docPr id="1904586566" name="Rectangle 1"/>
                <wp:cNvGraphicFramePr/>
                <a:graphic xmlns:a="http://schemas.openxmlformats.org/drawingml/2006/main">
                  <a:graphicData uri="http://schemas.microsoft.com/office/word/2010/wordprocessingShape">
                    <wps:wsp>
                      <wps:cNvSpPr/>
                      <wps:spPr>
                        <a:xfrm>
                          <a:off x="0" y="0"/>
                          <a:ext cx="2028825" cy="1000125"/>
                        </a:xfrm>
                        <a:prstGeom prst="rect">
                          <a:avLst/>
                        </a:prstGeom>
                        <a:noFill/>
                        <a:ln w="12700" cap="flat" cmpd="sng" algn="ctr">
                          <a:solidFill>
                            <a:sysClr val="windowText" lastClr="000000"/>
                          </a:solidFill>
                          <a:prstDash val="solid"/>
                          <a:miter lim="800000"/>
                        </a:ln>
                        <a:effectLst/>
                      </wps:spPr>
                      <wps:txbx>
                        <w:txbxContent>
                          <w:p w:rsidR="00D22B75" w:rsidP="00D22B75" w:rsidRDefault="00D22B75" w14:paraId="7A1867B0" w14:textId="5E5B74C6">
                            <w:pPr>
                              <w:jc w:val="center"/>
                            </w:pPr>
                            <w:r>
                              <w:t>If yes</w:t>
                            </w:r>
                            <w:r w:rsidR="00E11D13">
                              <w:t>, contact provincial regulator before applying.</w:t>
                            </w:r>
                            <w:r w:rsidR="00EA30EC">
                              <w:t xml:space="preserve"> The regulator </w:t>
                            </w:r>
                            <w:r w:rsidR="00787371">
                              <w:t>can grant approval</w:t>
                            </w:r>
                          </w:p>
                          <w:p w:rsidRPr="004B7FEF" w:rsidR="00E11D13" w:rsidP="00D22B75" w:rsidRDefault="00E11D13" w14:paraId="34F7E7C5" w14:textId="7FE3D8F8">
                            <w:pPr>
                              <w:jc w:val="center"/>
                              <w:rPr>
                                <w:color w:val="000000" w:themeColor="text1"/>
                              </w:rPr>
                            </w:pPr>
                            <w:r>
                              <w:t>(Ontario, Nova Scotia</w:t>
                            </w:r>
                            <w:r w:rsidR="003C2FC2">
                              <w:t>, Saskatchewan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43336C">
              <v:rect id="_x0000_s1040" style="position:absolute;left:0;text-align:left;margin-left:75.75pt;margin-top:.9pt;width:159.75pt;height:78.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3D71E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">
                <v:textbox>
                  <w:txbxContent>
                    <w:p w:rsidR="00D22B75" w:rsidP="00D22B75" w:rsidRDefault="00D22B75" w14:paraId="723B236E" w14:textId="5E5B74C6">
                      <w:pPr>
                        <w:jc w:val="center"/>
                      </w:pPr>
                      <w:r>
                        <w:t>If yes</w:t>
                      </w:r>
                      <w:r w:rsidR="00E11D13">
                        <w:t>, contact provincial regulator before applying.</w:t>
                      </w:r>
                      <w:r w:rsidR="00EA30EC">
                        <w:t xml:space="preserve"> The regulator </w:t>
                      </w:r>
                      <w:r w:rsidR="00787371">
                        <w:t>can grant approval</w:t>
                      </w:r>
                    </w:p>
                    <w:p w:rsidRPr="004B7FEF" w:rsidR="00E11D13" w:rsidP="00D22B75" w:rsidRDefault="00E11D13" w14:paraId="422DA1F6" w14:textId="7FE3D8F8">
                      <w:pPr>
                        <w:jc w:val="center"/>
                        <w:rPr>
                          <w:color w:val="000000" w:themeColor="text1"/>
                        </w:rPr>
                      </w:pPr>
                      <w:r>
                        <w:t>(Ontario, Nova Scotia</w:t>
                      </w:r>
                      <w:r w:rsidR="003C2FC2">
                        <w:t>, Saskatchewan</w:t>
                      </w:r>
                      <w:r>
                        <w:t>)</w:t>
                      </w:r>
                    </w:p>
                  </w:txbxContent>
                </v:textbox>
                <w10:wrap anchorx="margin"/>
              </v:rect>
            </w:pict>
          </mc:Fallback>
        </mc:AlternateContent>
      </w:r>
    </w:p>
    <w:p w:rsidR="00D22B75" w:rsidP="00865E00" w:rsidRDefault="00D22B75" w14:paraId="1A3537A5" w14:textId="580FA4BE">
      <w:pPr>
        <w:ind w:left="720"/>
      </w:pPr>
    </w:p>
    <w:p w:rsidR="00D22B75" w:rsidP="00865E00" w:rsidRDefault="00D22B75" w14:paraId="6FD8B96A" w14:textId="77777777">
      <w:pPr>
        <w:ind w:left="720"/>
      </w:pPr>
    </w:p>
    <w:p w:rsidR="00D22B75" w:rsidP="00865E00" w:rsidRDefault="00D22B75" w14:paraId="15F37E3F" w14:textId="77777777">
      <w:pPr>
        <w:ind w:left="720"/>
      </w:pPr>
    </w:p>
    <w:p w:rsidR="00D22B75" w:rsidP="00865E00" w:rsidRDefault="00155677" w14:paraId="4146BA34" w14:textId="74B5EE67">
      <w:pPr>
        <w:ind w:left="720"/>
      </w:pPr>
      <w:r>
        <w:rPr>
          <w:noProof/>
        </w:rPr>
        <mc:AlternateContent>
          <mc:Choice Requires="wps">
            <w:drawing>
              <wp:anchor distT="0" distB="0" distL="114300" distR="114300" simplePos="0" relativeHeight="251658266" behindDoc="0" locked="0" layoutInCell="1" allowOverlap="1" wp14:anchorId="53F54CD5" wp14:editId="15EC3BF7">
                <wp:simplePos x="0" y="0"/>
                <wp:positionH relativeFrom="column">
                  <wp:posOffset>4419599</wp:posOffset>
                </wp:positionH>
                <wp:positionV relativeFrom="paragraph">
                  <wp:posOffset>81915</wp:posOffset>
                </wp:positionV>
                <wp:extent cx="0" cy="371475"/>
                <wp:effectExtent l="0" t="0" r="38100" b="9525"/>
                <wp:wrapNone/>
                <wp:docPr id="404475063" name="Straight Connector 8"/>
                <wp:cNvGraphicFramePr/>
                <a:graphic xmlns:a="http://schemas.openxmlformats.org/drawingml/2006/main">
                  <a:graphicData uri="http://schemas.microsoft.com/office/word/2010/wordprocessingShape">
                    <wps:wsp>
                      <wps:cNvCnPr/>
                      <wps:spPr>
                        <a:xfrm flipH="1" flipV="1">
                          <a:off x="0" y="0"/>
                          <a:ext cx="0" cy="3714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0BB20BA">
              <v:line id="Straight Connector 8" style="position:absolute;flip:x 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48pt,6.45pt" to="348pt,35.7pt" w14:anchorId="48EA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">
                <v:stroke joinstyle="miter"/>
              </v:line>
            </w:pict>
          </mc:Fallback>
        </mc:AlternateContent>
      </w:r>
    </w:p>
    <w:p w:rsidR="00D22B75" w:rsidP="00865E00" w:rsidRDefault="00D22B75" w14:paraId="3E3F6819" w14:textId="1C177FAB">
      <w:pPr>
        <w:ind w:left="720"/>
      </w:pPr>
    </w:p>
    <w:p w:rsidR="008B515A" w:rsidP="00865E00" w:rsidRDefault="003C2FC2" w14:paraId="3A8C5643" w14:textId="4C898941">
      <w:pPr>
        <w:ind w:left="720"/>
      </w:pPr>
      <w:r>
        <w:rPr>
          <w:noProof/>
        </w:rPr>
        <mc:AlternateContent>
          <mc:Choice Requires="wps">
            <w:drawing>
              <wp:anchor distT="0" distB="0" distL="114300" distR="114300" simplePos="0" relativeHeight="251658265" behindDoc="0" locked="0" layoutInCell="1" allowOverlap="1" wp14:anchorId="1198C0AB" wp14:editId="01487CDC">
                <wp:simplePos x="0" y="0"/>
                <wp:positionH relativeFrom="column">
                  <wp:posOffset>1924049</wp:posOffset>
                </wp:positionH>
                <wp:positionV relativeFrom="paragraph">
                  <wp:posOffset>7620</wp:posOffset>
                </wp:positionV>
                <wp:extent cx="0" cy="2057400"/>
                <wp:effectExtent l="0" t="0" r="38100" b="19050"/>
                <wp:wrapNone/>
                <wp:docPr id="283462432" name="Straight Connector 8"/>
                <wp:cNvGraphicFramePr/>
                <a:graphic xmlns:a="http://schemas.openxmlformats.org/drawingml/2006/main">
                  <a:graphicData uri="http://schemas.microsoft.com/office/word/2010/wordprocessingShape">
                    <wps:wsp>
                      <wps:cNvCnPr/>
                      <wps:spPr>
                        <a:xfrm flipV="1">
                          <a:off x="0" y="0"/>
                          <a:ext cx="0" cy="2057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52D24EF">
              <v:line id="Straight Connector 8" style="position:absolute;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51.5pt,.6pt" to="151.5pt,162.6pt" w14:anchorId="1A5C9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">
                <v:stroke joinstyle="miter"/>
              </v:line>
            </w:pict>
          </mc:Fallback>
        </mc:AlternateContent>
      </w:r>
      <w:r w:rsidR="00CF0776">
        <w:rPr>
          <w:noProof/>
        </w:rPr>
        <mc:AlternateContent>
          <mc:Choice Requires="wps">
            <w:drawing>
              <wp:anchor distT="0" distB="0" distL="114300" distR="114300" simplePos="0" relativeHeight="251658261" behindDoc="0" locked="0" layoutInCell="1" allowOverlap="1" wp14:anchorId="2B7DAD97" wp14:editId="656F77CF">
                <wp:simplePos x="0" y="0"/>
                <wp:positionH relativeFrom="margin">
                  <wp:posOffset>3409950</wp:posOffset>
                </wp:positionH>
                <wp:positionV relativeFrom="paragraph">
                  <wp:posOffset>102870</wp:posOffset>
                </wp:positionV>
                <wp:extent cx="2028825" cy="1066800"/>
                <wp:effectExtent l="0" t="0" r="28575" b="19050"/>
                <wp:wrapNone/>
                <wp:docPr id="592840565" name="Rectangle 1"/>
                <wp:cNvGraphicFramePr/>
                <a:graphic xmlns:a="http://schemas.openxmlformats.org/drawingml/2006/main">
                  <a:graphicData uri="http://schemas.microsoft.com/office/word/2010/wordprocessingShape">
                    <wps:wsp>
                      <wps:cNvSpPr/>
                      <wps:spPr>
                        <a:xfrm>
                          <a:off x="0" y="0"/>
                          <a:ext cx="2028825" cy="1066800"/>
                        </a:xfrm>
                        <a:prstGeom prst="rect">
                          <a:avLst/>
                        </a:prstGeom>
                        <a:noFill/>
                        <a:ln w="12700" cap="flat" cmpd="sng" algn="ctr">
                          <a:solidFill>
                            <a:sysClr val="windowText" lastClr="000000"/>
                          </a:solidFill>
                          <a:prstDash val="solid"/>
                          <a:miter lim="800000"/>
                        </a:ln>
                        <a:effectLst/>
                      </wps:spPr>
                      <wps:txbx>
                        <w:txbxContent>
                          <w:p w:rsidRPr="004B7FEF" w:rsidR="008B515A" w:rsidP="008B515A" w:rsidRDefault="00E10068" w14:paraId="0D0F57F9" w14:textId="6B269B2C">
                            <w:pPr>
                              <w:jc w:val="center"/>
                              <w:rPr>
                                <w:color w:val="000000" w:themeColor="text1"/>
                              </w:rPr>
                            </w:pPr>
                            <w:r>
                              <w:t>Apply</w:t>
                            </w:r>
                            <w:r w:rsidR="00E93BBA">
                              <w:t xml:space="preserve"> via the</w:t>
                            </w:r>
                            <w:r>
                              <w:t xml:space="preserve"> </w:t>
                            </w:r>
                            <w:r w:rsidR="00E93BBA">
                              <w:t>Alternative Pathway Application Form to initiate the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1A5BA5">
              <v:rect id="_x0000_s1041" style="position:absolute;left:0;text-align:left;margin-left:268.5pt;margin-top:8.1pt;width:159.75pt;height:84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2B7DA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">
                <v:textbox>
                  <w:txbxContent>
                    <w:p w:rsidRPr="004B7FEF" w:rsidR="008B515A" w:rsidP="008B515A" w:rsidRDefault="00E10068" w14:paraId="7716B5B6" w14:textId="6B269B2C">
                      <w:pPr>
                        <w:jc w:val="center"/>
                        <w:rPr>
                          <w:color w:val="000000" w:themeColor="text1"/>
                        </w:rPr>
                      </w:pPr>
                      <w:r>
                        <w:t>Apply</w:t>
                      </w:r>
                      <w:r w:rsidR="00E93BBA">
                        <w:t xml:space="preserve"> via the</w:t>
                      </w:r>
                      <w:r>
                        <w:t xml:space="preserve"> </w:t>
                      </w:r>
                      <w:r w:rsidR="00E93BBA">
                        <w:t>Alternative Pathway Application Form to initiate the process</w:t>
                      </w:r>
                    </w:p>
                  </w:txbxContent>
                </v:textbox>
                <w10:wrap anchorx="margin"/>
              </v:rect>
            </w:pict>
          </mc:Fallback>
        </mc:AlternateContent>
      </w:r>
    </w:p>
    <w:p w:rsidR="008B515A" w:rsidP="00865E00" w:rsidRDefault="008B515A" w14:paraId="131890D9" w14:textId="7D81F0D8">
      <w:pPr>
        <w:ind w:left="720"/>
      </w:pPr>
    </w:p>
    <w:p w:rsidR="008B515A" w:rsidP="00865E00" w:rsidRDefault="008B515A" w14:paraId="4127339B" w14:textId="5CEDCADF">
      <w:pPr>
        <w:ind w:left="720"/>
      </w:pPr>
    </w:p>
    <w:p w:rsidR="008B515A" w:rsidP="00865E00" w:rsidRDefault="008B515A" w14:paraId="75B3C812" w14:textId="77777777">
      <w:pPr>
        <w:ind w:left="720"/>
      </w:pPr>
    </w:p>
    <w:p w:rsidR="008B515A" w:rsidP="00865E00" w:rsidRDefault="008B515A" w14:paraId="5C5BFB21" w14:textId="77777777">
      <w:pPr>
        <w:ind w:left="720"/>
      </w:pPr>
    </w:p>
    <w:p w:rsidR="008B515A" w:rsidP="00865E00" w:rsidRDefault="008B515A" w14:paraId="467D467D" w14:textId="173573FB">
      <w:pPr>
        <w:ind w:left="720"/>
      </w:pPr>
    </w:p>
    <w:p w:rsidR="00CF0776" w:rsidP="00865E00" w:rsidRDefault="00C96CA5" w14:paraId="68C9920B" w14:textId="1AA40736">
      <w:pPr>
        <w:ind w:left="720"/>
      </w:pPr>
      <w:r>
        <w:rPr>
          <w:noProof/>
        </w:rPr>
        <mc:AlternateContent>
          <mc:Choice Requires="wps">
            <w:drawing>
              <wp:anchor distT="0" distB="0" distL="114300" distR="114300" simplePos="0" relativeHeight="251658268" behindDoc="0" locked="0" layoutInCell="1" allowOverlap="1" wp14:anchorId="3F219129" wp14:editId="3DD2ACF8">
                <wp:simplePos x="0" y="0"/>
                <wp:positionH relativeFrom="column">
                  <wp:posOffset>4448175</wp:posOffset>
                </wp:positionH>
                <wp:positionV relativeFrom="paragraph">
                  <wp:posOffset>146685</wp:posOffset>
                </wp:positionV>
                <wp:extent cx="19050" cy="895350"/>
                <wp:effectExtent l="0" t="0" r="19050" b="19050"/>
                <wp:wrapNone/>
                <wp:docPr id="795452554" name="Straight Connector 7"/>
                <wp:cNvGraphicFramePr/>
                <a:graphic xmlns:a="http://schemas.openxmlformats.org/drawingml/2006/main">
                  <a:graphicData uri="http://schemas.microsoft.com/office/word/2010/wordprocessingShape">
                    <wps:wsp>
                      <wps:cNvCnPr/>
                      <wps:spPr>
                        <a:xfrm>
                          <a:off x="0" y="0"/>
                          <a:ext cx="19050" cy="895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914D4E2">
              <v:line id="Straight Connector 7"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50.25pt,11.55pt" to="351.75pt,82.05pt" w14:anchorId="15ECF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">
                <v:stroke joinstyle="miter"/>
              </v:line>
            </w:pict>
          </mc:Fallback>
        </mc:AlternateContent>
      </w:r>
    </w:p>
    <w:p w:rsidR="00CF0776" w:rsidP="00865E00" w:rsidRDefault="00CF0776" w14:paraId="1EEABF4A" w14:textId="402305D8">
      <w:pPr>
        <w:ind w:left="720"/>
      </w:pPr>
    </w:p>
    <w:p w:rsidR="00CF0776" w:rsidP="00865E00" w:rsidRDefault="00CF0776" w14:paraId="15D0BD43" w14:textId="4D80A86A">
      <w:pPr>
        <w:ind w:left="720"/>
      </w:pPr>
    </w:p>
    <w:p w:rsidR="00D91D11" w:rsidP="00865E00" w:rsidRDefault="00D91D11" w14:paraId="5B526E04" w14:textId="2A833FCE">
      <w:pPr>
        <w:ind w:left="720"/>
      </w:pPr>
      <w:r>
        <w:rPr>
          <w:noProof/>
        </w:rPr>
        <mc:AlternateContent>
          <mc:Choice Requires="wps">
            <w:drawing>
              <wp:anchor distT="0" distB="0" distL="114300" distR="114300" simplePos="0" relativeHeight="251658267" behindDoc="0" locked="0" layoutInCell="1" allowOverlap="1" wp14:anchorId="02079499" wp14:editId="74368F0F">
                <wp:simplePos x="0" y="0"/>
                <wp:positionH relativeFrom="margin">
                  <wp:posOffset>2190750</wp:posOffset>
                </wp:positionH>
                <wp:positionV relativeFrom="paragraph">
                  <wp:posOffset>9525</wp:posOffset>
                </wp:positionV>
                <wp:extent cx="2028825" cy="1066800"/>
                <wp:effectExtent l="0" t="0" r="28575" b="19050"/>
                <wp:wrapNone/>
                <wp:docPr id="304261869" name="Rectangle 1"/>
                <wp:cNvGraphicFramePr/>
                <a:graphic xmlns:a="http://schemas.openxmlformats.org/drawingml/2006/main">
                  <a:graphicData uri="http://schemas.microsoft.com/office/word/2010/wordprocessingShape">
                    <wps:wsp>
                      <wps:cNvSpPr/>
                      <wps:spPr>
                        <a:xfrm>
                          <a:off x="0" y="0"/>
                          <a:ext cx="2028825" cy="1066800"/>
                        </a:xfrm>
                        <a:prstGeom prst="rect">
                          <a:avLst/>
                        </a:prstGeom>
                        <a:noFill/>
                        <a:ln w="12700" cap="flat" cmpd="sng" algn="ctr">
                          <a:solidFill>
                            <a:sysClr val="windowText" lastClr="000000"/>
                          </a:solidFill>
                          <a:prstDash val="solid"/>
                          <a:miter lim="800000"/>
                        </a:ln>
                        <a:effectLst/>
                      </wps:spPr>
                      <wps:txbx>
                        <w:txbxContent>
                          <w:p w:rsidRPr="004B7FEF" w:rsidR="00D91D11" w:rsidP="00D91D11" w:rsidRDefault="00D91D11" w14:paraId="604A6467" w14:textId="22B311CC">
                            <w:pPr>
                              <w:jc w:val="center"/>
                              <w:rPr>
                                <w:color w:val="000000" w:themeColor="text1"/>
                              </w:rPr>
                            </w:pPr>
                            <w:r>
                              <w:t>Once</w:t>
                            </w:r>
                            <w:r w:rsidR="00027276">
                              <w:t xml:space="preserve"> </w:t>
                            </w:r>
                            <w:r w:rsidR="00933749">
                              <w:t>the</w:t>
                            </w:r>
                            <w:r>
                              <w:t xml:space="preserve"> </w:t>
                            </w:r>
                            <w:r w:rsidR="00A044D6">
                              <w:t>candidate has been approved by</w:t>
                            </w:r>
                            <w:r>
                              <w:t xml:space="preserve"> </w:t>
                            </w:r>
                            <w:r w:rsidR="00A044D6">
                              <w:t xml:space="preserve">the regular or </w:t>
                            </w:r>
                            <w:r w:rsidR="00C96CA5">
                              <w:t>the alternative pathway</w:t>
                            </w:r>
                            <w:r w:rsidR="00027276">
                              <w:t>,</w:t>
                            </w:r>
                            <w:r>
                              <w:t xml:space="preserve"> applicants can apply to challenge the certification exams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D254C5">
              <v:rect id="_x0000_s1042" style="position:absolute;left:0;text-align:left;margin-left:172.5pt;margin-top:.75pt;width:159.75pt;height:84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02079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">
                <v:textbox>
                  <w:txbxContent>
                    <w:p w:rsidRPr="004B7FEF" w:rsidR="00D91D11" w:rsidP="00D91D11" w:rsidRDefault="00D91D11" w14:paraId="40034651" w14:textId="22B311CC">
                      <w:pPr>
                        <w:jc w:val="center"/>
                        <w:rPr>
                          <w:color w:val="000000" w:themeColor="text1"/>
                        </w:rPr>
                      </w:pPr>
                      <w:r>
                        <w:t>Once</w:t>
                      </w:r>
                      <w:r w:rsidR="00027276">
                        <w:t xml:space="preserve"> </w:t>
                      </w:r>
                      <w:r w:rsidR="00933749">
                        <w:t>the</w:t>
                      </w:r>
                      <w:r>
                        <w:t xml:space="preserve"> </w:t>
                      </w:r>
                      <w:r w:rsidR="00A044D6">
                        <w:t>candidate has been approved by</w:t>
                      </w:r>
                      <w:r>
                        <w:t xml:space="preserve"> </w:t>
                      </w:r>
                      <w:r w:rsidR="00A044D6">
                        <w:t xml:space="preserve">the regular or </w:t>
                      </w:r>
                      <w:r w:rsidR="00C96CA5">
                        <w:t>the alternative pathway</w:t>
                      </w:r>
                      <w:r w:rsidR="00027276">
                        <w:t>,</w:t>
                      </w:r>
                      <w:r>
                        <w:t xml:space="preserve"> applicants can apply to challenge the certification exams</w:t>
                      </w:r>
                    </w:p>
                  </w:txbxContent>
                </v:textbox>
                <w10:wrap anchorx="margin"/>
              </v:rect>
            </w:pict>
          </mc:Fallback>
        </mc:AlternateContent>
      </w:r>
    </w:p>
    <w:p w:rsidR="00D91D11" w:rsidP="00865E00" w:rsidRDefault="00D91D11" w14:paraId="119615EB" w14:textId="7E2CBA7C">
      <w:pPr>
        <w:ind w:left="720"/>
      </w:pPr>
    </w:p>
    <w:p w:rsidR="00D91D11" w:rsidP="00865E00" w:rsidRDefault="00D91D11" w14:paraId="600A911B" w14:textId="5D4CA4F1">
      <w:pPr>
        <w:ind w:left="720"/>
      </w:pPr>
    </w:p>
    <w:p w:rsidR="00D91D11" w:rsidP="00865E00" w:rsidRDefault="00027276" w14:paraId="130AFE7B" w14:textId="60609341">
      <w:pPr>
        <w:ind w:left="720"/>
      </w:pPr>
      <w:r>
        <w:rPr>
          <w:noProof/>
        </w:rPr>
        <mc:AlternateContent>
          <mc:Choice Requires="wps">
            <w:drawing>
              <wp:anchor distT="0" distB="0" distL="114300" distR="114300" simplePos="0" relativeHeight="251658286" behindDoc="0" locked="0" layoutInCell="1" allowOverlap="1" wp14:anchorId="44B9B49F" wp14:editId="2F4C2EE6">
                <wp:simplePos x="0" y="0"/>
                <wp:positionH relativeFrom="column">
                  <wp:posOffset>4210050</wp:posOffset>
                </wp:positionH>
                <wp:positionV relativeFrom="paragraph">
                  <wp:posOffset>8891</wp:posOffset>
                </wp:positionV>
                <wp:extent cx="257175" cy="0"/>
                <wp:effectExtent l="0" t="0" r="0" b="0"/>
                <wp:wrapNone/>
                <wp:docPr id="1486144490" name="Straight Connector 8"/>
                <wp:cNvGraphicFramePr/>
                <a:graphic xmlns:a="http://schemas.openxmlformats.org/drawingml/2006/main">
                  <a:graphicData uri="http://schemas.microsoft.com/office/word/2010/wordprocessingShape">
                    <wps:wsp>
                      <wps:cNvCnPr/>
                      <wps:spPr>
                        <a:xfrm>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439277B6">
              <v:line id="Straight Connector 8"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31.5pt,.7pt" to="351.75pt,.7pt" w14:anchorId="37FD2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">
                <v:stroke joinstyle="miter"/>
              </v:line>
            </w:pict>
          </mc:Fallback>
        </mc:AlternateContent>
      </w:r>
      <w:r>
        <w:rPr>
          <w:noProof/>
        </w:rPr>
        <mc:AlternateContent>
          <mc:Choice Requires="wps">
            <w:drawing>
              <wp:anchor distT="0" distB="0" distL="114300" distR="114300" simplePos="0" relativeHeight="251658284" behindDoc="0" locked="0" layoutInCell="1" allowOverlap="1" wp14:anchorId="3E727A16" wp14:editId="05B26183">
                <wp:simplePos x="0" y="0"/>
                <wp:positionH relativeFrom="column">
                  <wp:posOffset>1914526</wp:posOffset>
                </wp:positionH>
                <wp:positionV relativeFrom="paragraph">
                  <wp:posOffset>8889</wp:posOffset>
                </wp:positionV>
                <wp:extent cx="285750" cy="9525"/>
                <wp:effectExtent l="0" t="0" r="19050" b="28575"/>
                <wp:wrapNone/>
                <wp:docPr id="1748704379" name="Straight Connector 8"/>
                <wp:cNvGraphicFramePr/>
                <a:graphic xmlns:a="http://schemas.openxmlformats.org/drawingml/2006/main">
                  <a:graphicData uri="http://schemas.microsoft.com/office/word/2010/wordprocessingShape">
                    <wps:wsp>
                      <wps:cNvCnPr/>
                      <wps:spPr>
                        <a:xfrm>
                          <a:off x="0" y="0"/>
                          <a:ext cx="2857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37312B28">
              <v:line id="Straight Connector 8"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50.75pt,.7pt" to="173.25pt,1.45pt" w14:anchorId="08A31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">
                <v:stroke joinstyle="miter"/>
              </v:line>
            </w:pict>
          </mc:Fallback>
        </mc:AlternateContent>
      </w:r>
    </w:p>
    <w:p w:rsidR="00D91D11" w:rsidP="00865E00" w:rsidRDefault="00D91D11" w14:paraId="2861E0E3" w14:textId="77777777">
      <w:pPr>
        <w:ind w:left="720"/>
      </w:pPr>
    </w:p>
    <w:p w:rsidR="00D91D11" w:rsidP="00865E00" w:rsidRDefault="00D91D11" w14:paraId="588E25BB" w14:textId="77777777">
      <w:pPr>
        <w:ind w:left="720"/>
      </w:pPr>
    </w:p>
    <w:p w:rsidR="00152BE9" w:rsidP="00865E00" w:rsidRDefault="00152BE9" w14:paraId="2E172053" w14:textId="77777777">
      <w:pPr>
        <w:ind w:left="720"/>
      </w:pPr>
    </w:p>
    <w:p w:rsidR="00C96CA5" w:rsidP="00865E00" w:rsidRDefault="00C96CA5" w14:paraId="07A1F485" w14:textId="77777777">
      <w:pPr>
        <w:ind w:left="720"/>
      </w:pPr>
    </w:p>
    <w:p w:rsidR="00933749" w:rsidP="00865E00" w:rsidRDefault="00933749" w14:paraId="08CB6452" w14:textId="77777777">
      <w:pPr>
        <w:ind w:left="720"/>
      </w:pPr>
    </w:p>
    <w:p w:rsidR="003C5B5E" w:rsidP="00865E00" w:rsidRDefault="00346391" w14:paraId="2A546473" w14:textId="4ABE7CED">
      <w:pPr>
        <w:ind w:left="720"/>
      </w:pPr>
      <w:r>
        <w:t xml:space="preserve">Alternate Pathway candidates will be approved to challenge the </w:t>
      </w:r>
      <w:r w:rsidRPr="00E42AAF">
        <w:t>Canadian Clinical Skills Assessment</w:t>
      </w:r>
      <w:r>
        <w:t xml:space="preserve"> (CCSA</w:t>
      </w:r>
      <w:r w:rsidRPr="008B7EA2">
        <w:rPr>
          <w:vertAlign w:val="superscript"/>
        </w:rPr>
        <w:t>TM</w:t>
      </w:r>
      <w:r>
        <w:t xml:space="preserve">) </w:t>
      </w:r>
      <w:r w:rsidRPr="002A68DE" w:rsidR="00E82C42">
        <w:t>only</w:t>
      </w:r>
      <w:r w:rsidR="00E82C42">
        <w:t xml:space="preserve"> </w:t>
      </w:r>
      <w:r w:rsidRPr="00E82C42">
        <w:t>if</w:t>
      </w:r>
      <w:r>
        <w:t xml:space="preserve"> they successfully pass the relevant certification exam(s).</w:t>
      </w:r>
    </w:p>
    <w:p w:rsidR="00F730FF" w:rsidP="00865E00" w:rsidRDefault="00F730FF" w14:paraId="5EDF152F" w14:textId="77126F90">
      <w:pPr>
        <w:ind w:left="720"/>
      </w:pPr>
      <w:r w:rsidRPr="00E86388">
        <w:t xml:space="preserve">More information </w:t>
      </w:r>
      <w:r w:rsidR="003C5B5E">
        <w:t>is</w:t>
      </w:r>
      <w:r w:rsidRPr="00E86388">
        <w:t xml:space="preserve"> available </w:t>
      </w:r>
      <w:r w:rsidRPr="00865E00">
        <w:rPr>
          <w:rFonts w:cstheme="minorHAnsi"/>
        </w:rPr>
        <w:t xml:space="preserve">on </w:t>
      </w:r>
      <w:r w:rsidR="003C5B5E">
        <w:rPr>
          <w:rFonts w:cstheme="minorHAnsi"/>
        </w:rPr>
        <w:t xml:space="preserve">the </w:t>
      </w:r>
      <w:hyperlink w:history="1" r:id="rId22">
        <w:r w:rsidRPr="003C5B5E" w:rsidR="003C5B5E">
          <w:rPr>
            <w:rStyle w:val="Hyperlink"/>
            <w:rFonts w:asciiTheme="minorHAnsi" w:hAnsiTheme="minorHAnsi" w:cstheme="minorHAnsi"/>
            <w:sz w:val="22"/>
          </w:rPr>
          <w:t>Alternate Pathway Applicants</w:t>
        </w:r>
      </w:hyperlink>
      <w:r w:rsidR="003C5B5E">
        <w:rPr>
          <w:rFonts w:cstheme="minorHAnsi"/>
        </w:rPr>
        <w:t xml:space="preserve"> </w:t>
      </w:r>
      <w:r w:rsidRPr="00E86388">
        <w:t>webpage.</w:t>
      </w:r>
    </w:p>
    <w:p w:rsidRPr="00E86388" w:rsidR="00495C91" w:rsidP="00865E00" w:rsidRDefault="00495C91" w14:paraId="62C0375B" w14:textId="77777777">
      <w:pPr>
        <w:ind w:left="720"/>
      </w:pPr>
    </w:p>
    <w:p w:rsidR="00153848" w:rsidP="00153848" w:rsidRDefault="00153848" w14:paraId="421835C9" w14:textId="3D4322E6">
      <w:pPr>
        <w:pStyle w:val="Heading2"/>
        <w:numPr>
          <w:ilvl w:val="1"/>
          <w:numId w:val="2"/>
        </w:numPr>
      </w:pPr>
      <w:bookmarkStart w:name="_Toc218508050" w:id="6"/>
      <w:r>
        <w:t>Number of Exam Attempts and Eligibility Timeframe</w:t>
      </w:r>
      <w:bookmarkEnd w:id="6"/>
    </w:p>
    <w:p w:rsidR="00153848" w:rsidP="00153848" w:rsidRDefault="00153848" w14:paraId="35D435F7" w14:textId="579E749D">
      <w:pPr>
        <w:pStyle w:val="NormalHeading2"/>
      </w:pPr>
      <w:r>
        <w:t xml:space="preserve">All eligible candidates are permitted a </w:t>
      </w:r>
      <w:r w:rsidRPr="002A68DE">
        <w:t>maximum of four (4) attempts</w:t>
      </w:r>
      <w:r>
        <w:t xml:space="preserve"> </w:t>
      </w:r>
      <w:r w:rsidR="00547993">
        <w:t>to complete each certification examination successfully</w:t>
      </w:r>
      <w:r>
        <w:t xml:space="preserve"> - one initial </w:t>
      </w:r>
      <w:r w:rsidR="004C7549">
        <w:t>attempt</w:t>
      </w:r>
      <w:r>
        <w:t xml:space="preserve"> and three (3) re-writes within </w:t>
      </w:r>
      <w:r w:rsidR="00BD068F">
        <w:t>their eligibility</w:t>
      </w:r>
      <w:r>
        <w:t xml:space="preserve"> period. </w:t>
      </w:r>
    </w:p>
    <w:p w:rsidR="00153848" w:rsidP="00153848" w:rsidRDefault="00153848" w14:paraId="29270552" w14:textId="77777777">
      <w:pPr>
        <w:pStyle w:val="NormalHeading2"/>
      </w:pPr>
    </w:p>
    <w:p w:rsidR="00346391" w:rsidP="000B5AC6" w:rsidRDefault="00153848" w14:paraId="62E4FAAA" w14:textId="73F97B6A">
      <w:pPr>
        <w:ind w:left="720"/>
      </w:pPr>
      <w:r>
        <w:t xml:space="preserve">For </w:t>
      </w:r>
      <w:r w:rsidRPr="002A68DE">
        <w:t xml:space="preserve">Canadian Accredited Sonography Program </w:t>
      </w:r>
      <w:r w:rsidRPr="002A68DE" w:rsidR="00346391">
        <w:t>Graduate</w:t>
      </w:r>
      <w:r w:rsidR="00346391">
        <w:rPr>
          <w:b/>
          <w:bCs/>
        </w:rPr>
        <w:t xml:space="preserve"> </w:t>
      </w:r>
      <w:r w:rsidR="00346391">
        <w:t>candidates</w:t>
      </w:r>
      <w:r>
        <w:t xml:space="preserve">, all credentialing examinations MUST be successfully completed within </w:t>
      </w:r>
      <w:r w:rsidRPr="002A68DE" w:rsidR="00DF3EF4">
        <w:t>five</w:t>
      </w:r>
      <w:r w:rsidRPr="002A68DE">
        <w:t xml:space="preserve"> (</w:t>
      </w:r>
      <w:r w:rsidRPr="002A68DE" w:rsidR="00DF3EF4">
        <w:t>5</w:t>
      </w:r>
      <w:r w:rsidRPr="002A68DE">
        <w:t>) years</w:t>
      </w:r>
      <w:r w:rsidRPr="002A68DE" w:rsidR="00BE5EF6">
        <w:t>*</w:t>
      </w:r>
      <w:r w:rsidRPr="002A68DE">
        <w:t xml:space="preserve"> of the date of program</w:t>
      </w:r>
      <w:r>
        <w:rPr>
          <w:u w:val="single"/>
        </w:rPr>
        <w:t xml:space="preserve"> </w:t>
      </w:r>
      <w:r w:rsidR="00B550A9">
        <w:t>completion</w:t>
      </w:r>
      <w:r w:rsidRPr="00756351" w:rsidR="00895425">
        <w:rPr>
          <w:sz w:val="18"/>
          <w:szCs w:val="18"/>
          <w:vertAlign w:val="superscript"/>
        </w:rPr>
        <w:t>2</w:t>
      </w:r>
      <w:r w:rsidRPr="002A68DE">
        <w:t>.</w:t>
      </w:r>
      <w:r>
        <w:t xml:space="preserve"> </w:t>
      </w:r>
    </w:p>
    <w:p w:rsidR="000B5AC6" w:rsidP="000B5AC6" w:rsidRDefault="000B5AC6" w14:paraId="36F5FF48" w14:textId="77777777">
      <w:pPr>
        <w:ind w:left="720"/>
      </w:pPr>
    </w:p>
    <w:p w:rsidR="007530BD" w:rsidP="004B4D1C" w:rsidRDefault="00346391" w14:paraId="0001BF8B" w14:textId="758A6EFE">
      <w:pPr>
        <w:ind w:left="720"/>
        <w:rPr>
          <w:u w:val="single"/>
        </w:rPr>
      </w:pPr>
      <w:r>
        <w:t>For</w:t>
      </w:r>
      <w:r w:rsidRPr="002A68DE">
        <w:t xml:space="preserve"> Alternate Pathway</w:t>
      </w:r>
      <w:r>
        <w:rPr>
          <w:b/>
          <w:bCs/>
        </w:rPr>
        <w:t xml:space="preserve"> </w:t>
      </w:r>
      <w:r>
        <w:t xml:space="preserve">candidates, all </w:t>
      </w:r>
      <w:r w:rsidR="004B4D1C">
        <w:t xml:space="preserve">relevant </w:t>
      </w:r>
      <w:r>
        <w:t>credentialing examinations</w:t>
      </w:r>
      <w:r w:rsidR="004B4D1C">
        <w:t xml:space="preserve"> </w:t>
      </w:r>
      <w:r w:rsidR="00971143">
        <w:t>and</w:t>
      </w:r>
      <w:r w:rsidR="004B4D1C">
        <w:t xml:space="preserve"> the associated CCSA</w:t>
      </w:r>
      <w:r w:rsidR="004B4D1C">
        <w:rPr>
          <w:vertAlign w:val="superscript"/>
        </w:rPr>
        <w:t>TM</w:t>
      </w:r>
      <w:r>
        <w:t xml:space="preserve"> </w:t>
      </w:r>
      <w:r w:rsidR="00971143">
        <w:t>must</w:t>
      </w:r>
      <w:r>
        <w:t xml:space="preserve"> be successfully completed within </w:t>
      </w:r>
      <w:r w:rsidRPr="002A68DE" w:rsidR="00A76A0F">
        <w:t>five</w:t>
      </w:r>
      <w:r w:rsidRPr="002A68DE">
        <w:t xml:space="preserve"> (</w:t>
      </w:r>
      <w:r w:rsidRPr="002A68DE" w:rsidR="00A76A0F">
        <w:t>5</w:t>
      </w:r>
      <w:r w:rsidRPr="002A68DE">
        <w:t>) years</w:t>
      </w:r>
      <w:r w:rsidRPr="002A68DE" w:rsidR="00AB4DF5">
        <w:t>*</w:t>
      </w:r>
      <w:r w:rsidRPr="002A68DE">
        <w:t xml:space="preserve"> </w:t>
      </w:r>
      <w:r w:rsidRPr="002A68DE" w:rsidR="00367878">
        <w:t xml:space="preserve">from their last clinical practice or </w:t>
      </w:r>
      <w:r w:rsidRPr="002A68DE" w:rsidR="001B4CC5">
        <w:t>completion</w:t>
      </w:r>
      <w:r w:rsidRPr="002A68DE" w:rsidR="00367878">
        <w:t xml:space="preserve"> of their sonography education</w:t>
      </w:r>
      <w:r w:rsidRPr="002A68DE">
        <w:t>.</w:t>
      </w:r>
    </w:p>
    <w:p w:rsidR="00FD3383" w:rsidP="004B4D1C" w:rsidRDefault="00FD3383" w14:paraId="423B388A" w14:textId="77777777">
      <w:pPr>
        <w:ind w:left="720"/>
        <w:rPr>
          <w:u w:val="single"/>
        </w:rPr>
      </w:pPr>
    </w:p>
    <w:p w:rsidRPr="002A68DE" w:rsidR="00713BAC" w:rsidP="004B4D1C" w:rsidRDefault="00FD3383" w14:paraId="0F8075B9" w14:textId="16B466D5">
      <w:pPr>
        <w:ind w:left="720"/>
      </w:pPr>
      <w:r w:rsidR="00FD3383">
        <w:rPr/>
        <w:t>*Candidates who have not successfully completed the Core exam within 5 years of the</w:t>
      </w:r>
      <w:r w:rsidR="34193D9C">
        <w:rPr/>
        <w:t>ir</w:t>
      </w:r>
      <w:r w:rsidR="00FD3383">
        <w:rPr/>
        <w:t xml:space="preserve"> </w:t>
      </w:r>
      <w:r w:rsidR="008D3CBC">
        <w:rPr/>
        <w:t>approval date</w:t>
      </w:r>
      <w:r w:rsidR="00FD3383">
        <w:rPr/>
        <w:t xml:space="preserve"> will need to re-challenge the current version of Core.</w:t>
      </w:r>
    </w:p>
    <w:p w:rsidR="009B4342" w:rsidP="004B4D1C" w:rsidRDefault="009B4342" w14:paraId="35D8715F" w14:textId="77777777">
      <w:pPr>
        <w:ind w:left="720"/>
        <w:rPr>
          <w:u w:val="single"/>
        </w:rPr>
      </w:pPr>
    </w:p>
    <w:p w:rsidR="00756351" w:rsidP="00AB4DF5" w:rsidRDefault="00713BAC" w14:paraId="2973DC8D" w14:textId="24A10CE1">
      <w:pPr>
        <w:ind w:left="720"/>
        <w:rPr>
          <w:sz w:val="18"/>
          <w:szCs w:val="18"/>
        </w:rPr>
      </w:pPr>
      <w:r w:rsidRPr="00713BAC">
        <w:rPr>
          <w:sz w:val="18"/>
          <w:szCs w:val="18"/>
        </w:rPr>
        <w:t>*In regulated jurisdictions, certification exam eligibility requirements indicated by the * may be superseded by eligibility requirements of the provincial regulator. Candidates seeking employment in a regulated jurisdiction</w:t>
      </w:r>
      <w:r w:rsidR="00D610D1">
        <w:rPr>
          <w:sz w:val="18"/>
          <w:szCs w:val="18"/>
        </w:rPr>
        <w:t xml:space="preserve"> who do not meet the eligibility requirements outlined above</w:t>
      </w:r>
      <w:r w:rsidRPr="00713BAC">
        <w:rPr>
          <w:sz w:val="18"/>
          <w:szCs w:val="18"/>
        </w:rPr>
        <w:t xml:space="preserve"> must consult with the relevant provincial regulator to seek approval to challenge the Sonography Canada exams. </w:t>
      </w:r>
    </w:p>
    <w:p w:rsidR="00C361F9" w:rsidP="00AB4DF5" w:rsidRDefault="00C361F9" w14:paraId="67BF4C91" w14:textId="77777777">
      <w:pPr>
        <w:ind w:left="720"/>
        <w:rPr>
          <w:sz w:val="18"/>
          <w:szCs w:val="18"/>
        </w:rPr>
      </w:pPr>
    </w:p>
    <w:p w:rsidRPr="00AB4DF5" w:rsidR="00713BAC" w:rsidP="00AB4DF5" w:rsidRDefault="00713BAC" w14:paraId="475D15C3" w14:textId="52833A62">
      <w:pPr>
        <w:ind w:left="720"/>
        <w:rPr>
          <w:sz w:val="18"/>
          <w:szCs w:val="18"/>
        </w:rPr>
      </w:pPr>
      <w:r w:rsidRPr="00756351">
        <w:rPr>
          <w:sz w:val="18"/>
          <w:szCs w:val="18"/>
          <w:vertAlign w:val="superscript"/>
        </w:rPr>
        <w:t xml:space="preserve">2 </w:t>
      </w:r>
      <w:r w:rsidRPr="00713BAC">
        <w:rPr>
          <w:sz w:val="18"/>
          <w:szCs w:val="18"/>
        </w:rPr>
        <w:t>Program completion date is the last day of the month within which all program requirements are completed.</w:t>
      </w:r>
    </w:p>
    <w:p w:rsidR="007530BD" w:rsidP="004B4D1C" w:rsidRDefault="004B4D1C" w14:paraId="051D94C2" w14:textId="3ACD5C33">
      <w:pPr>
        <w:pStyle w:val="Heading1"/>
      </w:pPr>
      <w:bookmarkStart w:name="_Toc218508051" w:id="7"/>
      <w:r>
        <w:t>Applying for the Certification Examinations</w:t>
      </w:r>
      <w:bookmarkEnd w:id="7"/>
    </w:p>
    <w:p w:rsidR="00590C0D" w:rsidP="008E25DD" w:rsidRDefault="00610266" w14:paraId="5C0BB57F" w14:textId="3C45126F">
      <w:pPr>
        <w:pStyle w:val="Heading2"/>
        <w:numPr>
          <w:ilvl w:val="1"/>
          <w:numId w:val="2"/>
        </w:numPr>
      </w:pPr>
      <w:bookmarkStart w:name="_Toc218508052" w:id="8"/>
      <w:r>
        <w:t>Examination Fees</w:t>
      </w:r>
      <w:r w:rsidR="008E25DD">
        <w:t xml:space="preserve"> and Dates</w:t>
      </w:r>
      <w:bookmarkEnd w:id="8"/>
    </w:p>
    <w:p w:rsidR="008E25DD" w:rsidP="008E25DD" w:rsidRDefault="00454E56" w14:paraId="39ABDC92" w14:textId="0BFA5978">
      <w:pPr>
        <w:pStyle w:val="NormalHeading2"/>
      </w:pPr>
      <w:hyperlink w:history="1" r:id="rId23">
        <w:r w:rsidRPr="00514D84">
          <w:rPr>
            <w:rStyle w:val="Hyperlink"/>
            <w:rFonts w:asciiTheme="minorHAnsi" w:hAnsiTheme="minorHAnsi"/>
            <w:sz w:val="22"/>
          </w:rPr>
          <w:t>Exam</w:t>
        </w:r>
        <w:r w:rsidRPr="00514D84" w:rsidR="00EB58C2">
          <w:rPr>
            <w:rStyle w:val="Hyperlink"/>
            <w:rFonts w:asciiTheme="minorHAnsi" w:hAnsiTheme="minorHAnsi"/>
            <w:sz w:val="22"/>
          </w:rPr>
          <w:t>inatio</w:t>
        </w:r>
        <w:r w:rsidRPr="00514D84" w:rsidR="00EB58C2">
          <w:rPr>
            <w:rStyle w:val="Hyperlink"/>
            <w:rFonts w:asciiTheme="minorHAnsi" w:hAnsiTheme="minorHAnsi"/>
            <w:sz w:val="22"/>
          </w:rPr>
          <w:t>n</w:t>
        </w:r>
        <w:r w:rsidRPr="00514D84">
          <w:rPr>
            <w:rStyle w:val="Hyperlink"/>
            <w:rFonts w:asciiTheme="minorHAnsi" w:hAnsiTheme="minorHAnsi"/>
            <w:sz w:val="22"/>
          </w:rPr>
          <w:t xml:space="preserve"> fees</w:t>
        </w:r>
      </w:hyperlink>
      <w:r>
        <w:t xml:space="preserve"> </w:t>
      </w:r>
      <w:r w:rsidR="00EB58C2">
        <w:t xml:space="preserve">and upcoming </w:t>
      </w:r>
      <w:hyperlink w:history="1" r:id="rId24">
        <w:r w:rsidRPr="0000224A" w:rsidR="00EB58C2">
          <w:rPr>
            <w:rStyle w:val="Hyperlink"/>
            <w:rFonts w:asciiTheme="minorHAnsi" w:hAnsiTheme="minorHAnsi"/>
            <w:sz w:val="22"/>
          </w:rPr>
          <w:t>examination dates</w:t>
        </w:r>
      </w:hyperlink>
      <w:r w:rsidR="00782C21">
        <w:t>, including the</w:t>
      </w:r>
      <w:r w:rsidR="00C42904">
        <w:t xml:space="preserve"> </w:t>
      </w:r>
      <w:r w:rsidRPr="002A68DE" w:rsidR="00C42904">
        <w:t>exam registration period</w:t>
      </w:r>
      <w:r w:rsidRPr="002A68DE" w:rsidR="00EE2185">
        <w:t>s</w:t>
      </w:r>
      <w:r w:rsidR="00D610D1">
        <w:t>,</w:t>
      </w:r>
      <w:r w:rsidR="00EB58C2">
        <w:t xml:space="preserve"> are posted on the Sonography Canada website. </w:t>
      </w:r>
      <w:r w:rsidR="00925CAE">
        <w:t xml:space="preserve">Examination fees are in Canadian dollars and </w:t>
      </w:r>
      <w:r w:rsidR="009B7607">
        <w:t>are </w:t>
      </w:r>
      <w:r w:rsidR="00925CAE">
        <w:t xml:space="preserve">subject to change without notice. Please note that the </w:t>
      </w:r>
      <w:r w:rsidRPr="00127635" w:rsidR="00925CAE">
        <w:t xml:space="preserve">mandatory </w:t>
      </w:r>
      <w:r w:rsidRPr="00127635" w:rsidR="00C95CE2">
        <w:t>Exam application fee</w:t>
      </w:r>
      <w:r w:rsidR="00C95CE2">
        <w:rPr>
          <w:i/>
          <w:iCs/>
        </w:rPr>
        <w:t xml:space="preserve"> </w:t>
      </w:r>
      <w:r w:rsidR="00C95CE2">
        <w:t xml:space="preserve">is </w:t>
      </w:r>
      <w:r w:rsidRPr="002A68DE" w:rsidR="00C95CE2">
        <w:t>non-refundable.</w:t>
      </w:r>
      <w:r w:rsidRPr="002A68DE" w:rsidR="00925CAE">
        <w:t xml:space="preserve"> </w:t>
      </w:r>
      <w:r w:rsidR="0000224A">
        <w:t xml:space="preserve">Applicants must </w:t>
      </w:r>
      <w:r w:rsidR="00DF7085">
        <w:t>know</w:t>
      </w:r>
      <w:r w:rsidR="0000224A">
        <w:t xml:space="preserve"> </w:t>
      </w:r>
      <w:r w:rsidR="00925CAE">
        <w:t xml:space="preserve">all deadlines </w:t>
      </w:r>
      <w:r w:rsidR="00DF7085">
        <w:t>for</w:t>
      </w:r>
      <w:r w:rsidR="00925CAE">
        <w:t xml:space="preserve"> scheduling the examination(s). </w:t>
      </w:r>
      <w:r w:rsidR="00FF57DF">
        <w:t xml:space="preserve">All </w:t>
      </w:r>
      <w:r w:rsidR="00F4064D">
        <w:t>examination and application fees</w:t>
      </w:r>
      <w:r w:rsidR="00FF57DF">
        <w:t xml:space="preserve"> are </w:t>
      </w:r>
      <w:r w:rsidR="00F4064D">
        <w:t xml:space="preserve">subject to </w:t>
      </w:r>
      <w:r w:rsidR="00E05A55">
        <w:t xml:space="preserve">HST </w:t>
      </w:r>
      <w:r w:rsidR="00E14903">
        <w:t>as required by law.</w:t>
      </w:r>
    </w:p>
    <w:p w:rsidR="00925CAE" w:rsidP="008E25DD" w:rsidRDefault="00925CAE" w14:paraId="28E86314" w14:textId="4A0B8AE6">
      <w:pPr>
        <w:pStyle w:val="NormalHeading2"/>
      </w:pPr>
    </w:p>
    <w:p w:rsidR="00554863" w:rsidP="00554863" w:rsidRDefault="008C0578" w14:paraId="37DC7591" w14:textId="1E63A668">
      <w:pPr>
        <w:pStyle w:val="Heading2"/>
      </w:pPr>
      <w:bookmarkStart w:name="_Toc218508053" w:id="9"/>
      <w:r>
        <w:t>5</w:t>
      </w:r>
      <w:r w:rsidR="00554863">
        <w:t>.2 Registering (Applying) for the Examination(s)</w:t>
      </w:r>
      <w:bookmarkStart w:name="_Toc88813576" w:id="10"/>
      <w:bookmarkEnd w:id="9"/>
    </w:p>
    <w:p w:rsidRPr="00FD3383" w:rsidR="005A76C6" w:rsidP="00FD3383" w:rsidRDefault="00554863" w14:paraId="3A7E7868" w14:textId="5DA60817">
      <w:pPr>
        <w:pStyle w:val="NormalHeading2"/>
        <w:rPr>
          <w:b/>
          <w:bCs/>
        </w:rPr>
      </w:pPr>
      <w:r>
        <w:t xml:space="preserve">All applications for the Sonography Canada entry-to-practice exams MUST be submitted online along with FULL </w:t>
      </w:r>
      <w:r w:rsidRPr="00A04C1C">
        <w:t>payment of the examination fees</w:t>
      </w:r>
      <w:r>
        <w:t xml:space="preserve"> (credit card payment only)</w:t>
      </w:r>
      <w:r w:rsidRPr="00A04C1C">
        <w:t>.</w:t>
      </w:r>
      <w:r>
        <w:t xml:space="preserve"> Online access to the exam application is available on the Sonography Canada website </w:t>
      </w:r>
      <w:r w:rsidRPr="00554863">
        <w:rPr>
          <w:u w:val="single"/>
        </w:rPr>
        <w:t>during exam registration periods only</w:t>
      </w:r>
      <w:r>
        <w:t>. The regis</w:t>
      </w:r>
      <w:r w:rsidR="00BF2CB9">
        <w:t xml:space="preserve">tration period for each exam </w:t>
      </w:r>
      <w:r w:rsidR="00641CC6">
        <w:t>is available</w:t>
      </w:r>
      <w:r w:rsidR="00BF2CB9">
        <w:t xml:space="preserve"> on the </w:t>
      </w:r>
      <w:hyperlink w:history="1" r:id="rId25">
        <w:r w:rsidRPr="0000224A" w:rsidR="00BF2CB9">
          <w:rPr>
            <w:rStyle w:val="Hyperlink"/>
            <w:rFonts w:asciiTheme="minorHAnsi" w:hAnsiTheme="minorHAnsi"/>
            <w:sz w:val="22"/>
          </w:rPr>
          <w:t>examination dates</w:t>
        </w:r>
      </w:hyperlink>
      <w:r w:rsidR="00BF2CB9">
        <w:t xml:space="preserve"> webpage. </w:t>
      </w:r>
      <w:r w:rsidRPr="002A68DE" w:rsidR="002814C7">
        <w:t>A</w:t>
      </w:r>
      <w:r w:rsidRPr="002A68DE" w:rsidR="00583F75">
        <w:t>ll</w:t>
      </w:r>
      <w:r w:rsidRPr="002A68DE" w:rsidR="002814C7">
        <w:t xml:space="preserve"> applications must be submitted </w:t>
      </w:r>
      <w:r w:rsidRPr="002A68DE" w:rsidR="00583F75">
        <w:t>bef</w:t>
      </w:r>
      <w:r w:rsidRPr="002A68DE" w:rsidR="002814C7">
        <w:t>or</w:t>
      </w:r>
      <w:r w:rsidRPr="002A68DE" w:rsidR="00583F75">
        <w:t>e</w:t>
      </w:r>
      <w:r w:rsidRPr="002A68DE" w:rsidR="002814C7">
        <w:t xml:space="preserve"> the last day of the exam registration period. </w:t>
      </w:r>
      <w:r w:rsidRPr="002A68DE" w:rsidR="008A583B">
        <w:t>Late applications will NOT be accepted.</w:t>
      </w:r>
    </w:p>
    <w:p w:rsidR="00751CF5" w:rsidP="00A7733E" w:rsidRDefault="00751CF5" w14:paraId="70E617E4" w14:textId="77777777">
      <w:pPr>
        <w:pStyle w:val="NormalHeading2"/>
        <w:ind w:left="0" w:firstLine="720"/>
      </w:pPr>
    </w:p>
    <w:p w:rsidR="00554863" w:rsidP="00A7733E" w:rsidRDefault="006413F7" w14:paraId="576D108F" w14:textId="12736B3F">
      <w:pPr>
        <w:pStyle w:val="NormalHeading2"/>
        <w:ind w:left="0" w:firstLine="720"/>
      </w:pPr>
      <w:r>
        <w:t xml:space="preserve">For </w:t>
      </w:r>
      <w:r w:rsidRPr="002A68DE">
        <w:t>Canadian Accredited Sonography Program Graduate</w:t>
      </w:r>
      <w:r>
        <w:rPr>
          <w:b/>
          <w:bCs/>
        </w:rPr>
        <w:t xml:space="preserve"> </w:t>
      </w:r>
      <w:r>
        <w:t>applicants:</w:t>
      </w:r>
    </w:p>
    <w:p w:rsidR="00EE7B69" w:rsidP="00912850" w:rsidRDefault="00912850" w14:paraId="6F796C3B" w14:textId="45C82C9D">
      <w:pPr>
        <w:pStyle w:val="ListParagraph"/>
      </w:pPr>
      <w:r>
        <w:t xml:space="preserve">The online exam application is ONLY accessible </w:t>
      </w:r>
      <w:r w:rsidR="008B0FD8">
        <w:t xml:space="preserve">once </w:t>
      </w:r>
      <w:r w:rsidR="001E7511">
        <w:t>the </w:t>
      </w:r>
      <w:r w:rsidR="008E50CE">
        <w:t xml:space="preserve">Sonography Canada </w:t>
      </w:r>
      <w:hyperlink w:history="1" r:id="rId26">
        <w:r w:rsidRPr="00AA3932" w:rsidR="008E50CE">
          <w:rPr>
            <w:rStyle w:val="Hyperlink"/>
            <w:rFonts w:ascii="Calibri" w:hAnsi="Calibri"/>
            <w:sz w:val="22"/>
          </w:rPr>
          <w:t>student membership</w:t>
        </w:r>
      </w:hyperlink>
      <w:r w:rsidR="008E50CE">
        <w:t xml:space="preserve"> has been activated.</w:t>
      </w:r>
      <w:r w:rsidR="005D261D">
        <w:t xml:space="preserve"> You can sign</w:t>
      </w:r>
      <w:r w:rsidR="002A68DE">
        <w:t xml:space="preserve"> </w:t>
      </w:r>
      <w:r w:rsidR="005D261D">
        <w:t xml:space="preserve">up for </w:t>
      </w:r>
      <w:r w:rsidR="00631CEC">
        <w:t xml:space="preserve">a </w:t>
      </w:r>
      <w:r w:rsidR="005D261D">
        <w:t>student membership</w:t>
      </w:r>
      <w:r w:rsidR="00F21C40">
        <w:t xml:space="preserve"> through this </w:t>
      </w:r>
      <w:hyperlink w:history="1" r:id="rId27">
        <w:r w:rsidRPr="00F21C40" w:rsidR="00F21C40">
          <w:rPr>
            <w:rStyle w:val="Hyperlink"/>
            <w:rFonts w:ascii="Calibri" w:hAnsi="Calibri"/>
            <w:sz w:val="22"/>
          </w:rPr>
          <w:t>lin</w:t>
        </w:r>
        <w:r w:rsidRPr="00F21C40" w:rsidR="00F21C40">
          <w:rPr>
            <w:rStyle w:val="Hyperlink"/>
            <w:rFonts w:ascii="Calibri" w:hAnsi="Calibri"/>
            <w:sz w:val="22"/>
          </w:rPr>
          <w:t>k</w:t>
        </w:r>
      </w:hyperlink>
      <w:r w:rsidR="00F21C40">
        <w:t xml:space="preserve">. </w:t>
      </w:r>
      <w:r w:rsidR="00D91E42">
        <w:t>Input all mandatory fields (</w:t>
      </w:r>
      <w:r w:rsidRPr="00D32C4F" w:rsidR="00D91E42">
        <w:t>*</w:t>
      </w:r>
      <w:r w:rsidR="00D91E42">
        <w:t xml:space="preserve">), </w:t>
      </w:r>
      <w:r w:rsidR="00DD63D4">
        <w:t xml:space="preserve">email, home </w:t>
      </w:r>
      <w:r w:rsidR="00D91E42">
        <w:t>address</w:t>
      </w:r>
      <w:r w:rsidR="00DD63D4">
        <w:t xml:space="preserve"> and phone number. </w:t>
      </w:r>
      <w:r w:rsidR="00724492">
        <w:t>Once submitted, Sonography Canada staff will activate the st</w:t>
      </w:r>
      <w:r w:rsidR="007C5545">
        <w:rPr>
          <w:rStyle w:val="normaltextrun"/>
          <w:rFonts w:cs="Calibri"/>
          <w:color w:val="000000"/>
          <w:szCs w:val="22"/>
          <w:shd w:val="clear" w:color="auto" w:fill="FFFFFF"/>
        </w:rPr>
        <w:t>udent membership</w:t>
      </w:r>
      <w:r w:rsidR="00820B76">
        <w:rPr>
          <w:rStyle w:val="normaltextrun"/>
          <w:rFonts w:cs="Calibri"/>
          <w:color w:val="000000"/>
          <w:szCs w:val="22"/>
          <w:shd w:val="clear" w:color="auto" w:fill="FFFFFF"/>
        </w:rPr>
        <w:t>.</w:t>
      </w:r>
    </w:p>
    <w:p w:rsidR="007C5545" w:rsidP="00912850" w:rsidRDefault="007C5545" w14:paraId="7CD9A3DA" w14:textId="012472BB">
      <w:pPr>
        <w:pStyle w:val="ListParagraph"/>
      </w:pPr>
      <w:r>
        <w:t xml:space="preserve">Each educational program’s </w:t>
      </w:r>
      <w:r w:rsidRPr="0041269D">
        <w:t xml:space="preserve">Program </w:t>
      </w:r>
      <w:r>
        <w:t>R</w:t>
      </w:r>
      <w:r w:rsidRPr="0041269D">
        <w:t>epresentative</w:t>
      </w:r>
      <w:r>
        <w:t xml:space="preserve"> must provide a list of students to Sonography Canada </w:t>
      </w:r>
      <w:r w:rsidR="008D3CBC">
        <w:t>to confirm</w:t>
      </w:r>
      <w:r>
        <w:t xml:space="preserve"> </w:t>
      </w:r>
      <w:r w:rsidR="00C41A7C">
        <w:t xml:space="preserve">student </w:t>
      </w:r>
      <w:r>
        <w:t xml:space="preserve">status. </w:t>
      </w:r>
    </w:p>
    <w:p w:rsidR="00821CDA" w:rsidP="00912850" w:rsidRDefault="00821CDA" w14:paraId="326B4892" w14:textId="116CA379">
      <w:pPr>
        <w:pStyle w:val="ListParagraph"/>
      </w:pPr>
      <w:r>
        <w:t xml:space="preserve">Once student membership is activated and the registration window opens, the application form will be accessible </w:t>
      </w:r>
      <w:r w:rsidR="00A427D7">
        <w:t xml:space="preserve">on the </w:t>
      </w:r>
      <w:hyperlink w:history="1" r:id="rId28">
        <w:r w:rsidRPr="00A242C1" w:rsidR="000D37DE">
          <w:rPr>
            <w:rStyle w:val="Hyperlink"/>
            <w:rFonts w:ascii="Calibri" w:hAnsi="Calibri"/>
            <w:sz w:val="22"/>
          </w:rPr>
          <w:t>entry-to-practice-</w:t>
        </w:r>
        <w:r w:rsidRPr="00A242C1" w:rsidR="000D37DE">
          <w:rPr>
            <w:rStyle w:val="Hyperlink"/>
            <w:rFonts w:ascii="Calibri" w:hAnsi="Calibri"/>
            <w:sz w:val="22"/>
          </w:rPr>
          <w:t>e</w:t>
        </w:r>
        <w:r w:rsidRPr="00A242C1" w:rsidR="000D37DE">
          <w:rPr>
            <w:rStyle w:val="Hyperlink"/>
            <w:rFonts w:ascii="Calibri" w:hAnsi="Calibri"/>
            <w:sz w:val="22"/>
          </w:rPr>
          <w:t>xams</w:t>
        </w:r>
        <w:r w:rsidRPr="00A242C1" w:rsidR="000D37DE">
          <w:rPr>
            <w:rStyle w:val="Hyperlink"/>
            <w:rFonts w:ascii="Calibri" w:hAnsi="Calibri"/>
            <w:i/>
            <w:iCs/>
            <w:sz w:val="22"/>
          </w:rPr>
          <w:t xml:space="preserve"> </w:t>
        </w:r>
        <w:r w:rsidRPr="00A242C1" w:rsidR="000D37DE">
          <w:rPr>
            <w:rStyle w:val="Hyperlink"/>
            <w:rFonts w:ascii="Calibri" w:hAnsi="Calibri"/>
            <w:sz w:val="22"/>
          </w:rPr>
          <w:t>webpage</w:t>
        </w:r>
      </w:hyperlink>
      <w:r w:rsidR="004C4E96">
        <w:t xml:space="preserve"> </w:t>
      </w:r>
      <w:r w:rsidR="002D7099">
        <w:t>ONLY once the applicant log</w:t>
      </w:r>
      <w:r w:rsidR="00720111">
        <w:t>s</w:t>
      </w:r>
      <w:r w:rsidR="00BB42F1">
        <w:t xml:space="preserve"> </w:t>
      </w:r>
      <w:r w:rsidR="00720111">
        <w:t>in with their student membership.</w:t>
      </w:r>
    </w:p>
    <w:p w:rsidR="00A7733E" w:rsidP="00A7733E" w:rsidRDefault="00A7733E" w14:paraId="3559BA64" w14:textId="1B33DAAF"/>
    <w:p w:rsidR="00A7733E" w:rsidP="00A7733E" w:rsidRDefault="007D0F05" w14:paraId="15F7FA5F" w14:textId="2EE9DE73">
      <w:r>
        <w:rPr>
          <w:noProof/>
        </w:rPr>
        <mc:AlternateContent>
          <mc:Choice Requires="wps">
            <w:drawing>
              <wp:anchor distT="0" distB="0" distL="114300" distR="114300" simplePos="0" relativeHeight="251658274" behindDoc="0" locked="0" layoutInCell="1" allowOverlap="1" wp14:anchorId="36AB004D" wp14:editId="49B8D937">
                <wp:simplePos x="0" y="0"/>
                <wp:positionH relativeFrom="margin">
                  <wp:posOffset>1933575</wp:posOffset>
                </wp:positionH>
                <wp:positionV relativeFrom="paragraph">
                  <wp:posOffset>20320</wp:posOffset>
                </wp:positionV>
                <wp:extent cx="2085975" cy="485775"/>
                <wp:effectExtent l="0" t="0" r="28575" b="28575"/>
                <wp:wrapNone/>
                <wp:docPr id="1063974960" name="Rectangle 1"/>
                <wp:cNvGraphicFramePr/>
                <a:graphic xmlns:a="http://schemas.openxmlformats.org/drawingml/2006/main">
                  <a:graphicData uri="http://schemas.microsoft.com/office/word/2010/wordprocessingShape">
                    <wps:wsp>
                      <wps:cNvSpPr/>
                      <wps:spPr>
                        <a:xfrm>
                          <a:off x="0" y="0"/>
                          <a:ext cx="2085975" cy="485775"/>
                        </a:xfrm>
                        <a:prstGeom prst="rect">
                          <a:avLst/>
                        </a:prstGeom>
                        <a:noFill/>
                        <a:ln w="12700" cap="flat" cmpd="sng" algn="ctr">
                          <a:solidFill>
                            <a:sysClr val="windowText" lastClr="000000"/>
                          </a:solidFill>
                          <a:prstDash val="solid"/>
                          <a:miter lim="800000"/>
                        </a:ln>
                        <a:effectLst/>
                      </wps:spPr>
                      <wps:txbx>
                        <w:txbxContent>
                          <w:p w:rsidRPr="004B7FEF" w:rsidR="00A7733E" w:rsidP="00A7733E" w:rsidRDefault="007D0F05" w14:paraId="75667885" w14:textId="17C6DACB">
                            <w:pPr>
                              <w:jc w:val="center"/>
                              <w:rPr>
                                <w:color w:val="000000" w:themeColor="text1"/>
                              </w:rPr>
                            </w:pPr>
                            <w:r>
                              <w:t xml:space="preserve">Signup for student membership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7E6509">
              <v:rect id="_x0000_s1043" style="position:absolute;margin-left:152.25pt;margin-top:1.6pt;width:164.25pt;height:38.2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36AB0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">
                <v:textbox>
                  <w:txbxContent>
                    <w:p w:rsidRPr="004B7FEF" w:rsidR="00A7733E" w:rsidP="00A7733E" w:rsidRDefault="007D0F05" w14:paraId="324AAA64" w14:textId="17C6DACB">
                      <w:pPr>
                        <w:jc w:val="center"/>
                        <w:rPr>
                          <w:color w:val="000000" w:themeColor="text1"/>
                        </w:rPr>
                      </w:pPr>
                      <w:r>
                        <w:t xml:space="preserve">Signup for student membership </w:t>
                      </w:r>
                    </w:p>
                  </w:txbxContent>
                </v:textbox>
                <w10:wrap anchorx="margin"/>
              </v:rect>
            </w:pict>
          </mc:Fallback>
        </mc:AlternateContent>
      </w:r>
    </w:p>
    <w:p w:rsidR="00A7733E" w:rsidP="00A7733E" w:rsidRDefault="00A7733E" w14:paraId="4BC68393" w14:textId="1B5C4274"/>
    <w:p w:rsidR="00A7733E" w:rsidP="00A7733E" w:rsidRDefault="00632CF2" w14:paraId="6F6B0C4E" w14:textId="7D43214A">
      <w:r>
        <w:rPr>
          <w:noProof/>
        </w:rPr>
        <mc:AlternateContent>
          <mc:Choice Requires="wps">
            <w:drawing>
              <wp:anchor distT="0" distB="0" distL="114300" distR="114300" simplePos="0" relativeHeight="251658280" behindDoc="0" locked="0" layoutInCell="1" allowOverlap="1" wp14:anchorId="0C9E6F1C" wp14:editId="0BF95C70">
                <wp:simplePos x="0" y="0"/>
                <wp:positionH relativeFrom="margin">
                  <wp:posOffset>2952750</wp:posOffset>
                </wp:positionH>
                <wp:positionV relativeFrom="paragraph">
                  <wp:posOffset>170180</wp:posOffset>
                </wp:positionV>
                <wp:extent cx="0" cy="161925"/>
                <wp:effectExtent l="0" t="0" r="38100" b="28575"/>
                <wp:wrapNone/>
                <wp:docPr id="1922966547"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22B8BD41">
              <v:line id="Straight Connector 7" style="position:absolute;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2.5pt,13.4pt" to="232.5pt,26.15pt" w14:anchorId="6060F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">
                <v:stroke joinstyle="miter"/>
                <w10:wrap anchorx="margin"/>
              </v:line>
            </w:pict>
          </mc:Fallback>
        </mc:AlternateContent>
      </w:r>
    </w:p>
    <w:p w:rsidR="00A7733E" w:rsidP="00A7733E" w:rsidRDefault="00A7733E" w14:paraId="10E32155" w14:textId="3EA52B4E"/>
    <w:p w:rsidR="00A7733E" w:rsidP="00A7733E" w:rsidRDefault="00BD55EF" w14:paraId="4CF47359" w14:textId="617B14F1">
      <w:r>
        <w:rPr>
          <w:noProof/>
        </w:rPr>
        <mc:AlternateContent>
          <mc:Choice Requires="wps">
            <w:drawing>
              <wp:anchor distT="0" distB="0" distL="114300" distR="114300" simplePos="0" relativeHeight="251658276" behindDoc="0" locked="0" layoutInCell="1" allowOverlap="1" wp14:anchorId="34C9F6EE" wp14:editId="09B61233">
                <wp:simplePos x="0" y="0"/>
                <wp:positionH relativeFrom="margin">
                  <wp:posOffset>1943100</wp:posOffset>
                </wp:positionH>
                <wp:positionV relativeFrom="paragraph">
                  <wp:posOffset>6350</wp:posOffset>
                </wp:positionV>
                <wp:extent cx="2057400" cy="781050"/>
                <wp:effectExtent l="0" t="0" r="19050" b="19050"/>
                <wp:wrapNone/>
                <wp:docPr id="1975016773" name="Rectangle 1"/>
                <wp:cNvGraphicFramePr/>
                <a:graphic xmlns:a="http://schemas.openxmlformats.org/drawingml/2006/main">
                  <a:graphicData uri="http://schemas.microsoft.com/office/word/2010/wordprocessingShape">
                    <wps:wsp>
                      <wps:cNvSpPr/>
                      <wps:spPr>
                        <a:xfrm>
                          <a:off x="0" y="0"/>
                          <a:ext cx="2057400" cy="781050"/>
                        </a:xfrm>
                        <a:prstGeom prst="rect">
                          <a:avLst/>
                        </a:prstGeom>
                        <a:noFill/>
                        <a:ln w="12700" cap="flat" cmpd="sng" algn="ctr">
                          <a:solidFill>
                            <a:sysClr val="windowText" lastClr="000000"/>
                          </a:solidFill>
                          <a:prstDash val="solid"/>
                          <a:miter lim="800000"/>
                        </a:ln>
                        <a:effectLst/>
                      </wps:spPr>
                      <wps:txbx>
                        <w:txbxContent>
                          <w:p w:rsidRPr="004B7FEF" w:rsidR="001D6D93" w:rsidP="001D6D93" w:rsidRDefault="0062112C" w14:paraId="6805F497" w14:textId="1C2BB8CF">
                            <w:pPr>
                              <w:jc w:val="center"/>
                              <w:rPr>
                                <w:color w:val="000000" w:themeColor="text1"/>
                              </w:rPr>
                            </w:pPr>
                            <w:r>
                              <w:t xml:space="preserve">Educational programs provide Sonography Canada with confirmation of student </w:t>
                            </w:r>
                            <w:r w:rsidR="00BD55EF">
                              <w:t>eligibility</w:t>
                            </w:r>
                            <w:r>
                              <w:t xml:space="preserve"> </w:t>
                            </w:r>
                            <w:r w:rsidR="001D6D9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68BB56">
              <v:rect id="_x0000_s1044" style="position:absolute;margin-left:153pt;margin-top:.5pt;width:162pt;height:61.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34C9F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">
                <v:textbox>
                  <w:txbxContent>
                    <w:p w:rsidRPr="004B7FEF" w:rsidR="001D6D93" w:rsidP="001D6D93" w:rsidRDefault="0062112C" w14:paraId="7D7B2AE9" w14:textId="1C2BB8CF">
                      <w:pPr>
                        <w:jc w:val="center"/>
                        <w:rPr>
                          <w:color w:val="000000" w:themeColor="text1"/>
                        </w:rPr>
                      </w:pPr>
                      <w:r>
                        <w:t xml:space="preserve">Educational programs provide Sonography Canada with confirmation of student </w:t>
                      </w:r>
                      <w:r w:rsidR="00BD55EF">
                        <w:t>eligibility</w:t>
                      </w:r>
                      <w:r>
                        <w:t xml:space="preserve"> </w:t>
                      </w:r>
                      <w:r w:rsidR="001D6D93">
                        <w:t xml:space="preserve"> </w:t>
                      </w:r>
                    </w:p>
                  </w:txbxContent>
                </v:textbox>
                <w10:wrap anchorx="margin"/>
              </v:rect>
            </w:pict>
          </mc:Fallback>
        </mc:AlternateContent>
      </w:r>
    </w:p>
    <w:p w:rsidR="0048360F" w:rsidP="00A7733E" w:rsidRDefault="0048360F" w14:paraId="6F370A17" w14:textId="43F39609"/>
    <w:p w:rsidR="0048360F" w:rsidP="00A7733E" w:rsidRDefault="0048360F" w14:paraId="609C1907" w14:textId="54FE1B4D"/>
    <w:p w:rsidR="0048360F" w:rsidP="00A7733E" w:rsidRDefault="0048360F" w14:paraId="449D733B" w14:textId="2A4FFA64"/>
    <w:p w:rsidR="0048360F" w:rsidP="00A7733E" w:rsidRDefault="008A4600" w14:paraId="16689439" w14:textId="4A3DC3B7">
      <w:r>
        <w:rPr>
          <w:noProof/>
        </w:rPr>
        <mc:AlternateContent>
          <mc:Choice Requires="wps">
            <w:drawing>
              <wp:anchor distT="0" distB="0" distL="114300" distR="114300" simplePos="0" relativeHeight="251658281" behindDoc="0" locked="0" layoutInCell="1" allowOverlap="1" wp14:anchorId="5A9B5AE0" wp14:editId="5398CCDD">
                <wp:simplePos x="0" y="0"/>
                <wp:positionH relativeFrom="margin">
                  <wp:posOffset>2981324</wp:posOffset>
                </wp:positionH>
                <wp:positionV relativeFrom="paragraph">
                  <wp:posOffset>105410</wp:posOffset>
                </wp:positionV>
                <wp:extent cx="0" cy="190500"/>
                <wp:effectExtent l="0" t="0" r="38100" b="19050"/>
                <wp:wrapNone/>
                <wp:docPr id="1579710523" name="Straight Connector 7"/>
                <wp:cNvGraphicFramePr/>
                <a:graphic xmlns:a="http://schemas.openxmlformats.org/drawingml/2006/main">
                  <a:graphicData uri="http://schemas.microsoft.com/office/word/2010/wordprocessingShape">
                    <wps:wsp>
                      <wps:cNvCnPr/>
                      <wps:spPr>
                        <a:xfrm>
                          <a:off x="0" y="0"/>
                          <a:ext cx="0" cy="190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E2D1929">
              <v:line id="Straight Connector 7" style="position:absolute;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4.75pt,8.3pt" to="234.75pt,23.3pt" w14:anchorId="2AE9E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">
                <v:stroke joinstyle="miter"/>
                <w10:wrap anchorx="margin"/>
              </v:line>
            </w:pict>
          </mc:Fallback>
        </mc:AlternateContent>
      </w:r>
    </w:p>
    <w:p w:rsidR="0048360F" w:rsidP="00A7733E" w:rsidRDefault="008A4600" w14:paraId="54200292" w14:textId="4F60425A">
      <w:r>
        <w:rPr>
          <w:noProof/>
        </w:rPr>
        <mc:AlternateContent>
          <mc:Choice Requires="wps">
            <w:drawing>
              <wp:anchor distT="0" distB="0" distL="114300" distR="114300" simplePos="0" relativeHeight="251658275" behindDoc="0" locked="0" layoutInCell="1" allowOverlap="1" wp14:anchorId="46DC9FDC" wp14:editId="269205EC">
                <wp:simplePos x="0" y="0"/>
                <wp:positionH relativeFrom="margin">
                  <wp:posOffset>1981200</wp:posOffset>
                </wp:positionH>
                <wp:positionV relativeFrom="paragraph">
                  <wp:posOffset>114300</wp:posOffset>
                </wp:positionV>
                <wp:extent cx="2057400" cy="809625"/>
                <wp:effectExtent l="0" t="0" r="19050" b="28575"/>
                <wp:wrapNone/>
                <wp:docPr id="307077103" name="Rectangle 1"/>
                <wp:cNvGraphicFramePr/>
                <a:graphic xmlns:a="http://schemas.openxmlformats.org/drawingml/2006/main">
                  <a:graphicData uri="http://schemas.microsoft.com/office/word/2010/wordprocessingShape">
                    <wps:wsp>
                      <wps:cNvSpPr/>
                      <wps:spPr>
                        <a:xfrm>
                          <a:off x="0" y="0"/>
                          <a:ext cx="2057400" cy="809625"/>
                        </a:xfrm>
                        <a:prstGeom prst="rect">
                          <a:avLst/>
                        </a:prstGeom>
                        <a:noFill/>
                        <a:ln w="12700" cap="flat" cmpd="sng" algn="ctr">
                          <a:solidFill>
                            <a:sysClr val="windowText" lastClr="000000"/>
                          </a:solidFill>
                          <a:prstDash val="solid"/>
                          <a:miter lim="800000"/>
                        </a:ln>
                        <a:effectLst/>
                      </wps:spPr>
                      <wps:txbx>
                        <w:txbxContent>
                          <w:p w:rsidRPr="004B7FEF" w:rsidR="0048360F" w:rsidP="0048360F" w:rsidRDefault="006B114B" w14:paraId="05D87117" w14:textId="0010CD86">
                            <w:pPr>
                              <w:jc w:val="center"/>
                              <w:rPr>
                                <w:color w:val="000000" w:themeColor="text1"/>
                              </w:rPr>
                            </w:pPr>
                            <w:r>
                              <w:t>Once student membership is activated</w:t>
                            </w:r>
                            <w:r w:rsidR="00785FD0">
                              <w:t xml:space="preserve"> and the registration window opens</w:t>
                            </w:r>
                            <w:r w:rsidR="00D53CA9">
                              <w:t>, the application form will be accessible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E35E51">
              <v:rect id="_x0000_s1045" style="position:absolute;margin-left:156pt;margin-top:9pt;width:162pt;height:63.7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46DC9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">
                <v:textbox>
                  <w:txbxContent>
                    <w:p w:rsidRPr="004B7FEF" w:rsidR="0048360F" w:rsidP="0048360F" w:rsidRDefault="006B114B" w14:paraId="06C6C0F8" w14:textId="0010CD86">
                      <w:pPr>
                        <w:jc w:val="center"/>
                        <w:rPr>
                          <w:color w:val="000000" w:themeColor="text1"/>
                        </w:rPr>
                      </w:pPr>
                      <w:r>
                        <w:t>Once student membership is activated</w:t>
                      </w:r>
                      <w:r w:rsidR="00785FD0">
                        <w:t xml:space="preserve"> and the registration window opens</w:t>
                      </w:r>
                      <w:r w:rsidR="00D53CA9">
                        <w:t>, the application form will be accessible</w:t>
                      </w:r>
                    </w:p>
                  </w:txbxContent>
                </v:textbox>
                <w10:wrap anchorx="margin"/>
              </v:rect>
            </w:pict>
          </mc:Fallback>
        </mc:AlternateContent>
      </w:r>
    </w:p>
    <w:p w:rsidR="0048360F" w:rsidP="00A7733E" w:rsidRDefault="0048360F" w14:paraId="4C56DE26" w14:textId="34F32C5E"/>
    <w:p w:rsidR="00A7733E" w:rsidP="00A7733E" w:rsidRDefault="00A7733E" w14:paraId="08FF1F7D" w14:textId="77777777"/>
    <w:p w:rsidR="004602F3" w:rsidP="00FC3462" w:rsidRDefault="004602F3" w14:paraId="2652F6DA" w14:textId="1AAD3A80">
      <w:pPr>
        <w:pStyle w:val="NormalHeading2"/>
        <w:ind w:left="0"/>
      </w:pPr>
    </w:p>
    <w:p w:rsidR="001D6D93" w:rsidP="00554863" w:rsidRDefault="001D6D93" w14:paraId="7E906426" w14:textId="46903D7D">
      <w:pPr>
        <w:pStyle w:val="NormalHeading2"/>
      </w:pPr>
    </w:p>
    <w:p w:rsidR="001D6D93" w:rsidP="00554863" w:rsidRDefault="008A4600" w14:paraId="49A1ED10" w14:textId="2693C525">
      <w:pPr>
        <w:pStyle w:val="NormalHeading2"/>
      </w:pPr>
      <w:r>
        <w:rPr>
          <w:noProof/>
        </w:rPr>
        <mc:AlternateContent>
          <mc:Choice Requires="wps">
            <w:drawing>
              <wp:anchor distT="0" distB="0" distL="114300" distR="114300" simplePos="0" relativeHeight="251658282" behindDoc="0" locked="0" layoutInCell="1" allowOverlap="1" wp14:anchorId="1944E97C" wp14:editId="24A5BCA8">
                <wp:simplePos x="0" y="0"/>
                <wp:positionH relativeFrom="margin">
                  <wp:posOffset>3009900</wp:posOffset>
                </wp:positionH>
                <wp:positionV relativeFrom="paragraph">
                  <wp:posOffset>71755</wp:posOffset>
                </wp:positionV>
                <wp:extent cx="0" cy="161925"/>
                <wp:effectExtent l="0" t="0" r="38100" b="28575"/>
                <wp:wrapNone/>
                <wp:docPr id="770622018"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25C5555">
              <v:line id="Straight Connector 7" style="position:absolute;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7pt,5.65pt" to="237pt,18.4pt" w14:anchorId="17AA6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">
                <v:stroke joinstyle="miter"/>
                <w10:wrap anchorx="margin"/>
              </v:line>
            </w:pict>
          </mc:Fallback>
        </mc:AlternateContent>
      </w:r>
    </w:p>
    <w:p w:rsidR="001D6D93" w:rsidP="00554863" w:rsidRDefault="008A4600" w14:paraId="6387606E" w14:textId="2D5AB2CA">
      <w:pPr>
        <w:pStyle w:val="NormalHeading2"/>
      </w:pPr>
      <w:r>
        <w:rPr>
          <w:noProof/>
        </w:rPr>
        <mc:AlternateContent>
          <mc:Choice Requires="wps">
            <w:drawing>
              <wp:anchor distT="0" distB="0" distL="114300" distR="114300" simplePos="0" relativeHeight="251658277" behindDoc="0" locked="0" layoutInCell="1" allowOverlap="1" wp14:anchorId="0B8F1DE3" wp14:editId="497E5271">
                <wp:simplePos x="0" y="0"/>
                <wp:positionH relativeFrom="margin">
                  <wp:posOffset>1990725</wp:posOffset>
                </wp:positionH>
                <wp:positionV relativeFrom="paragraph">
                  <wp:posOffset>71755</wp:posOffset>
                </wp:positionV>
                <wp:extent cx="2047875" cy="676275"/>
                <wp:effectExtent l="0" t="0" r="28575" b="28575"/>
                <wp:wrapNone/>
                <wp:docPr id="1772167149" name="Rectangle 1"/>
                <wp:cNvGraphicFramePr/>
                <a:graphic xmlns:a="http://schemas.openxmlformats.org/drawingml/2006/main">
                  <a:graphicData uri="http://schemas.microsoft.com/office/word/2010/wordprocessingShape">
                    <wps:wsp>
                      <wps:cNvSpPr/>
                      <wps:spPr>
                        <a:xfrm>
                          <a:off x="0" y="0"/>
                          <a:ext cx="2047875" cy="676275"/>
                        </a:xfrm>
                        <a:prstGeom prst="rect">
                          <a:avLst/>
                        </a:prstGeom>
                        <a:noFill/>
                        <a:ln w="12700" cap="flat" cmpd="sng" algn="ctr">
                          <a:solidFill>
                            <a:sysClr val="windowText" lastClr="000000"/>
                          </a:solidFill>
                          <a:prstDash val="solid"/>
                          <a:miter lim="800000"/>
                        </a:ln>
                        <a:effectLst/>
                      </wps:spPr>
                      <wps:txbx>
                        <w:txbxContent>
                          <w:p w:rsidRPr="004B7FEF" w:rsidR="00D53CA9" w:rsidP="00D53CA9" w:rsidRDefault="00D53CA9" w14:paraId="66FB2DDA" w14:textId="71280D3E">
                            <w:pPr>
                              <w:jc w:val="center"/>
                              <w:rPr>
                                <w:color w:val="000000" w:themeColor="text1"/>
                              </w:rPr>
                            </w:pPr>
                            <w:r>
                              <w:t xml:space="preserve">Submit online application with full payment </w:t>
                            </w:r>
                            <w:r w:rsidR="00A4752D">
                              <w:t>under your student membership</w:t>
                            </w:r>
                          </w:p>
                          <w:p w:rsidRPr="004B7FEF" w:rsidR="00E824B2" w:rsidP="00E824B2" w:rsidRDefault="00E824B2" w14:paraId="22A541B8" w14:textId="6CC545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1D8F8D">
              <v:rect id="_x0000_s1046" style="position:absolute;left:0;text-align:left;margin-left:156.75pt;margin-top:5.65pt;width:161.25pt;height:53.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0B8F1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">
                <v:textbox>
                  <w:txbxContent>
                    <w:p w:rsidRPr="004B7FEF" w:rsidR="00D53CA9" w:rsidP="00D53CA9" w:rsidRDefault="00D53CA9" w14:paraId="6C559BC9" w14:textId="71280D3E">
                      <w:pPr>
                        <w:jc w:val="center"/>
                        <w:rPr>
                          <w:color w:val="000000" w:themeColor="text1"/>
                        </w:rPr>
                      </w:pPr>
                      <w:r>
                        <w:t xml:space="preserve">Submit online application with full payment </w:t>
                      </w:r>
                      <w:r w:rsidR="00A4752D">
                        <w:t>under your student membership</w:t>
                      </w:r>
                    </w:p>
                    <w:p w:rsidRPr="004B7FEF" w:rsidR="00E824B2" w:rsidP="00E824B2" w:rsidRDefault="00E824B2" w14:paraId="0A37501D" w14:textId="6CC54529">
                      <w:pPr>
                        <w:jc w:val="center"/>
                        <w:rPr>
                          <w:color w:val="000000" w:themeColor="text1"/>
                        </w:rPr>
                      </w:pPr>
                    </w:p>
                  </w:txbxContent>
                </v:textbox>
                <w10:wrap anchorx="margin"/>
              </v:rect>
            </w:pict>
          </mc:Fallback>
        </mc:AlternateContent>
      </w:r>
    </w:p>
    <w:p w:rsidR="001D6D93" w:rsidP="00554863" w:rsidRDefault="001D6D93" w14:paraId="0B10F7CE" w14:textId="7A8FF5F2">
      <w:pPr>
        <w:pStyle w:val="NormalHeading2"/>
      </w:pPr>
    </w:p>
    <w:p w:rsidR="00E824B2" w:rsidP="00554863" w:rsidRDefault="00E824B2" w14:paraId="0AAF6E5A" w14:textId="77777777">
      <w:pPr>
        <w:pStyle w:val="NormalHeading2"/>
      </w:pPr>
    </w:p>
    <w:p w:rsidR="00E824B2" w:rsidP="00554863" w:rsidRDefault="00E824B2" w14:paraId="7F2BDC58" w14:textId="77777777">
      <w:pPr>
        <w:pStyle w:val="NormalHeading2"/>
      </w:pPr>
    </w:p>
    <w:p w:rsidR="008A4600" w:rsidP="00554863" w:rsidRDefault="008A4600" w14:paraId="552E3E0F" w14:textId="77777777">
      <w:pPr>
        <w:pStyle w:val="NormalHeading2"/>
      </w:pPr>
    </w:p>
    <w:p w:rsidR="006413F7" w:rsidP="00554863" w:rsidRDefault="006413F7" w14:paraId="61A75C84" w14:textId="6316DD12">
      <w:pPr>
        <w:pStyle w:val="NormalHeading2"/>
      </w:pPr>
      <w:r>
        <w:t xml:space="preserve">For </w:t>
      </w:r>
      <w:r>
        <w:rPr>
          <w:b/>
          <w:bCs/>
        </w:rPr>
        <w:t xml:space="preserve">Alternate Pathway </w:t>
      </w:r>
      <w:r w:rsidR="00EE7B69">
        <w:t>applicants:</w:t>
      </w:r>
    </w:p>
    <w:p w:rsidR="007A4066" w:rsidP="007A4066" w:rsidRDefault="00B966BF" w14:paraId="13BCDB15" w14:textId="4373D906">
      <w:pPr>
        <w:pStyle w:val="ListParagraph"/>
      </w:pPr>
      <w:r>
        <w:t xml:space="preserve">The online exam application is accessible </w:t>
      </w:r>
      <w:r w:rsidR="00A00D33">
        <w:t>only</w:t>
      </w:r>
      <w:r w:rsidR="00F1349D">
        <w:t xml:space="preserve"> once eligibility for the </w:t>
      </w:r>
      <w:r w:rsidR="005B5EF7">
        <w:t>A</w:t>
      </w:r>
      <w:r w:rsidR="00F1349D">
        <w:t xml:space="preserve">lternate </w:t>
      </w:r>
      <w:r w:rsidR="005B5EF7">
        <w:t>P</w:t>
      </w:r>
      <w:r w:rsidR="00F1349D">
        <w:t xml:space="preserve">athway is approved. The </w:t>
      </w:r>
      <w:hyperlink w:history="1" r:id="rId29">
        <w:r w:rsidR="00266B6E">
          <w:rPr>
            <w:rStyle w:val="Hyperlink"/>
            <w:rFonts w:ascii="Calibri" w:hAnsi="Calibri"/>
            <w:sz w:val="22"/>
          </w:rPr>
          <w:t>Alternate</w:t>
        </w:r>
      </w:hyperlink>
      <w:r w:rsidR="00266B6E">
        <w:rPr>
          <w:rStyle w:val="Hyperlink"/>
          <w:rFonts w:ascii="Calibri" w:hAnsi="Calibri"/>
          <w:sz w:val="22"/>
        </w:rPr>
        <w:t xml:space="preserve"> Pathway applicant’s</w:t>
      </w:r>
      <w:r w:rsidR="008C6686">
        <w:rPr>
          <w:i/>
          <w:iCs/>
        </w:rPr>
        <w:t xml:space="preserve"> </w:t>
      </w:r>
      <w:r w:rsidR="008C6686">
        <w:t xml:space="preserve">webpage includes a section </w:t>
      </w:r>
      <w:r w:rsidR="00DF7085">
        <w:t>on</w:t>
      </w:r>
      <w:r w:rsidR="008C6686">
        <w:t xml:space="preserve"> </w:t>
      </w:r>
      <w:r w:rsidR="00341456">
        <w:t>c</w:t>
      </w:r>
      <w:r w:rsidRPr="00341456" w:rsidR="00041A81">
        <w:t xml:space="preserve">ompleting the </w:t>
      </w:r>
      <w:r w:rsidRPr="00341456" w:rsidR="004469BC">
        <w:t>written certification exams</w:t>
      </w:r>
      <w:r w:rsidRPr="00341456" w:rsidR="008C6686">
        <w:t>.</w:t>
      </w:r>
      <w:r w:rsidR="008C6686">
        <w:t xml:space="preserve"> </w:t>
      </w:r>
      <w:r w:rsidR="001C52D0">
        <w:t xml:space="preserve">The </w:t>
      </w:r>
      <w:r w:rsidR="000D37DE">
        <w:t xml:space="preserve">application form will be accessible on the </w:t>
      </w:r>
      <w:hyperlink w:history="1" r:id="rId30">
        <w:r w:rsidRPr="00A242C1" w:rsidR="001C52D0">
          <w:rPr>
            <w:rStyle w:val="Hyperlink"/>
            <w:rFonts w:ascii="Calibri" w:hAnsi="Calibri"/>
            <w:sz w:val="22"/>
          </w:rPr>
          <w:t>entry-to-practice-exams</w:t>
        </w:r>
        <w:r w:rsidRPr="00A242C1" w:rsidR="001C52D0">
          <w:rPr>
            <w:rStyle w:val="Hyperlink"/>
            <w:rFonts w:ascii="Calibri" w:hAnsi="Calibri"/>
            <w:i/>
            <w:iCs/>
            <w:sz w:val="22"/>
          </w:rPr>
          <w:t xml:space="preserve"> </w:t>
        </w:r>
        <w:r w:rsidRPr="00A242C1" w:rsidR="001C52D0">
          <w:rPr>
            <w:rStyle w:val="Hyperlink"/>
            <w:rFonts w:ascii="Calibri" w:hAnsi="Calibri"/>
            <w:sz w:val="22"/>
          </w:rPr>
          <w:t>webpage</w:t>
        </w:r>
      </w:hyperlink>
      <w:r w:rsidR="000D37DE">
        <w:t>.</w:t>
      </w:r>
    </w:p>
    <w:p w:rsidR="00D615F3" w:rsidP="007A4066" w:rsidRDefault="001B7906" w14:paraId="6F7E2105" w14:textId="77777777">
      <w:pPr>
        <w:pStyle w:val="ListParagraph"/>
      </w:pPr>
      <w:r w:rsidRPr="007A4066">
        <w:t xml:space="preserve">Applicants </w:t>
      </w:r>
      <w:r w:rsidR="00341456">
        <w:t>must</w:t>
      </w:r>
      <w:r w:rsidRPr="007A4066">
        <w:t xml:space="preserve"> upload the </w:t>
      </w:r>
      <w:bookmarkEnd w:id="10"/>
      <w:r w:rsidR="00A66102">
        <w:t>approval</w:t>
      </w:r>
      <w:r w:rsidRPr="007A4066" w:rsidR="001550C4">
        <w:t xml:space="preserve"> letter from </w:t>
      </w:r>
      <w:r w:rsidR="007A4066">
        <w:t xml:space="preserve">a </w:t>
      </w:r>
      <w:r w:rsidRPr="007A4066" w:rsidR="001550C4">
        <w:t xml:space="preserve">provincial regulator </w:t>
      </w:r>
      <w:r w:rsidRPr="007A4066" w:rsidR="001550C4">
        <w:rPr>
          <w:i/>
          <w:iCs/>
        </w:rPr>
        <w:t xml:space="preserve">or </w:t>
      </w:r>
      <w:r w:rsidRPr="007A4066" w:rsidR="001550C4">
        <w:t>Sonography Canada</w:t>
      </w:r>
      <w:r w:rsidR="007A4066">
        <w:t xml:space="preserve"> at the time of application.</w:t>
      </w:r>
    </w:p>
    <w:p w:rsidR="007A4066" w:rsidP="00D615F3" w:rsidRDefault="007811FD" w14:paraId="593EF690" w14:textId="6CB1790F">
      <w:pPr>
        <w:pStyle w:val="ListParagraph"/>
        <w:numPr>
          <w:ilvl w:val="0"/>
          <w:numId w:val="0"/>
        </w:numPr>
        <w:ind w:left="1440"/>
      </w:pPr>
      <w:r>
        <w:rPr>
          <w:noProof/>
        </w:rPr>
        <mc:AlternateContent>
          <mc:Choice Requires="wps">
            <w:drawing>
              <wp:anchor distT="0" distB="0" distL="114300" distR="114300" simplePos="0" relativeHeight="251658278" behindDoc="0" locked="0" layoutInCell="1" allowOverlap="1" wp14:anchorId="09D606B0" wp14:editId="0E062C8B">
                <wp:simplePos x="0" y="0"/>
                <wp:positionH relativeFrom="margin">
                  <wp:align>center</wp:align>
                </wp:positionH>
                <wp:positionV relativeFrom="paragraph">
                  <wp:posOffset>132080</wp:posOffset>
                </wp:positionV>
                <wp:extent cx="2085975" cy="485775"/>
                <wp:effectExtent l="0" t="0" r="28575" b="28575"/>
                <wp:wrapNone/>
                <wp:docPr id="319943488" name="Rectangle 1"/>
                <wp:cNvGraphicFramePr/>
                <a:graphic xmlns:a="http://schemas.openxmlformats.org/drawingml/2006/main">
                  <a:graphicData uri="http://schemas.microsoft.com/office/word/2010/wordprocessingShape">
                    <wps:wsp>
                      <wps:cNvSpPr/>
                      <wps:spPr>
                        <a:xfrm>
                          <a:off x="0" y="0"/>
                          <a:ext cx="2085975" cy="485775"/>
                        </a:xfrm>
                        <a:prstGeom prst="rect">
                          <a:avLst/>
                        </a:prstGeom>
                        <a:noFill/>
                        <a:ln w="12700" cap="flat" cmpd="sng" algn="ctr">
                          <a:solidFill>
                            <a:sysClr val="windowText" lastClr="000000"/>
                          </a:solidFill>
                          <a:prstDash val="solid"/>
                          <a:miter lim="800000"/>
                        </a:ln>
                        <a:effectLst/>
                      </wps:spPr>
                      <wps:txbx>
                        <w:txbxContent>
                          <w:p w:rsidRPr="004B7FEF" w:rsidR="007811FD" w:rsidP="007811FD" w:rsidRDefault="007811FD" w14:paraId="14A360E7" w14:textId="0CE2B84D">
                            <w:pPr>
                              <w:jc w:val="center"/>
                              <w:rPr>
                                <w:color w:val="000000" w:themeColor="text1"/>
                              </w:rPr>
                            </w:pPr>
                            <w:r>
                              <w:t xml:space="preserve">Approved </w:t>
                            </w:r>
                            <w:r w:rsidR="00BD55EF">
                              <w:t>by regulator or</w:t>
                            </w:r>
                            <w:r>
                              <w:t xml:space="preserve"> </w:t>
                            </w:r>
                            <w:r w:rsidR="00F11338">
                              <w:t>Alternate</w:t>
                            </w:r>
                            <w:r>
                              <w:t xml:space="preserve"> 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3687A2">
              <v:rect id="_x0000_s1047" style="position:absolute;left:0;text-align:left;margin-left:0;margin-top:10.4pt;width:164.25pt;height:38.25pt;z-index:25165827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ed="f" strokecolor="windowText" strokeweight="1pt" w14:anchorId="09D60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">
                <v:textbox>
                  <w:txbxContent>
                    <w:p w:rsidRPr="004B7FEF" w:rsidR="007811FD" w:rsidP="007811FD" w:rsidRDefault="007811FD" w14:paraId="62D21765" w14:textId="0CE2B84D">
                      <w:pPr>
                        <w:jc w:val="center"/>
                        <w:rPr>
                          <w:color w:val="000000" w:themeColor="text1"/>
                        </w:rPr>
                      </w:pPr>
                      <w:r>
                        <w:t xml:space="preserve">Approved </w:t>
                      </w:r>
                      <w:r w:rsidR="00BD55EF">
                        <w:t>by regulator or</w:t>
                      </w:r>
                      <w:r>
                        <w:t xml:space="preserve"> </w:t>
                      </w:r>
                      <w:r w:rsidR="00F11338">
                        <w:t>Alternate</w:t>
                      </w:r>
                      <w:r>
                        <w:t xml:space="preserve"> Pathway </w:t>
                      </w:r>
                    </w:p>
                  </w:txbxContent>
                </v:textbox>
                <w10:wrap anchorx="margin"/>
              </v:rect>
            </w:pict>
          </mc:Fallback>
        </mc:AlternateContent>
      </w:r>
    </w:p>
    <w:p w:rsidR="007811FD" w:rsidP="007A4066" w:rsidRDefault="007811FD" w14:paraId="7A02AECB" w14:textId="62286A7C"/>
    <w:p w:rsidR="007811FD" w:rsidP="007A4066" w:rsidRDefault="007811FD" w14:paraId="00E8E161" w14:textId="6EAC1270"/>
    <w:p w:rsidR="007811FD" w:rsidP="007A4066" w:rsidRDefault="003623DC" w14:paraId="011BE7FB" w14:textId="256ADAD0">
      <w:r>
        <w:rPr>
          <w:noProof/>
        </w:rPr>
        <mc:AlternateContent>
          <mc:Choice Requires="wps">
            <w:drawing>
              <wp:anchor distT="0" distB="0" distL="114300" distR="114300" simplePos="0" relativeHeight="251658283" behindDoc="0" locked="0" layoutInCell="1" allowOverlap="1" wp14:anchorId="43729177" wp14:editId="2133A930">
                <wp:simplePos x="0" y="0"/>
                <wp:positionH relativeFrom="margin">
                  <wp:posOffset>2962275</wp:posOffset>
                </wp:positionH>
                <wp:positionV relativeFrom="paragraph">
                  <wp:posOffset>104140</wp:posOffset>
                </wp:positionV>
                <wp:extent cx="0" cy="161925"/>
                <wp:effectExtent l="0" t="0" r="38100" b="28575"/>
                <wp:wrapNone/>
                <wp:docPr id="1359151003"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1314A483">
              <v:line id="Straight Connector 7" style="position:absolute;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3.25pt,8.2pt" to="233.25pt,20.95pt" w14:anchorId="52BDB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">
                <v:stroke joinstyle="miter"/>
                <w10:wrap anchorx="margin"/>
              </v:line>
            </w:pict>
          </mc:Fallback>
        </mc:AlternateContent>
      </w:r>
    </w:p>
    <w:p w:rsidR="007811FD" w:rsidP="007A4066" w:rsidRDefault="008315E2" w14:paraId="435AC8AF" w14:textId="498EF65B">
      <w:r>
        <w:rPr>
          <w:noProof/>
        </w:rPr>
        <mc:AlternateContent>
          <mc:Choice Requires="wps">
            <w:drawing>
              <wp:anchor distT="0" distB="0" distL="114300" distR="114300" simplePos="0" relativeHeight="251658285" behindDoc="0" locked="0" layoutInCell="1" allowOverlap="1" wp14:anchorId="1DE5BF2C" wp14:editId="3810C6DE">
                <wp:simplePos x="0" y="0"/>
                <wp:positionH relativeFrom="margin">
                  <wp:align>center</wp:align>
                </wp:positionH>
                <wp:positionV relativeFrom="paragraph">
                  <wp:posOffset>104775</wp:posOffset>
                </wp:positionV>
                <wp:extent cx="2057400" cy="590550"/>
                <wp:effectExtent l="0" t="0" r="19050" b="19050"/>
                <wp:wrapNone/>
                <wp:docPr id="1191647706" name="Rectangle 1"/>
                <wp:cNvGraphicFramePr/>
                <a:graphic xmlns:a="http://schemas.openxmlformats.org/drawingml/2006/main">
                  <a:graphicData uri="http://schemas.microsoft.com/office/word/2010/wordprocessingShape">
                    <wps:wsp>
                      <wps:cNvSpPr/>
                      <wps:spPr>
                        <a:xfrm>
                          <a:off x="0" y="0"/>
                          <a:ext cx="2057400" cy="590550"/>
                        </a:xfrm>
                        <a:prstGeom prst="rect">
                          <a:avLst/>
                        </a:prstGeom>
                        <a:noFill/>
                        <a:ln w="12700" cap="flat" cmpd="sng" algn="ctr">
                          <a:solidFill>
                            <a:sysClr val="windowText" lastClr="000000"/>
                          </a:solidFill>
                          <a:prstDash val="solid"/>
                          <a:miter lim="800000"/>
                        </a:ln>
                        <a:effectLst/>
                      </wps:spPr>
                      <wps:txbx>
                        <w:txbxContent>
                          <w:p w:rsidRPr="004B7FEF" w:rsidR="00330880" w:rsidP="00330880" w:rsidRDefault="008315E2" w14:paraId="001F8106" w14:textId="62EE0BF5">
                            <w:pPr>
                              <w:jc w:val="center"/>
                              <w:rPr>
                                <w:color w:val="000000" w:themeColor="text1"/>
                              </w:rPr>
                            </w:pPr>
                            <w:r>
                              <w:t>The application form is accessible when the registration window is open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3AF7E1">
              <v:rect id="_x0000_s1048" style="position:absolute;margin-left:0;margin-top:8.25pt;width:162pt;height:46.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ed="f" strokecolor="windowText" strokeweight="1pt" w14:anchorId="1DE5B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">
                <v:textbox>
                  <w:txbxContent>
                    <w:p w:rsidRPr="004B7FEF" w:rsidR="00330880" w:rsidP="00330880" w:rsidRDefault="008315E2" w14:paraId="204BE83E" w14:textId="62EE0BF5">
                      <w:pPr>
                        <w:jc w:val="center"/>
                        <w:rPr>
                          <w:color w:val="000000" w:themeColor="text1"/>
                        </w:rPr>
                      </w:pPr>
                      <w:r>
                        <w:t>The application form is accessible when the registration window is open</w:t>
                      </w:r>
                    </w:p>
                  </w:txbxContent>
                </v:textbox>
                <w10:wrap anchorx="margin"/>
              </v:rect>
            </w:pict>
          </mc:Fallback>
        </mc:AlternateContent>
      </w:r>
    </w:p>
    <w:p w:rsidR="007811FD" w:rsidP="007A4066" w:rsidRDefault="007811FD" w14:paraId="63A9C351" w14:textId="404A6E88"/>
    <w:p w:rsidR="007811FD" w:rsidP="007A4066" w:rsidRDefault="007811FD" w14:paraId="3D94E85F" w14:textId="79771521"/>
    <w:p w:rsidR="00E1381B" w:rsidP="007A4066" w:rsidRDefault="00E1381B" w14:paraId="1A2025F7" w14:textId="63EF7CD6">
      <w:pPr>
        <w:ind w:left="720"/>
        <w:rPr>
          <w:b/>
          <w:bCs/>
        </w:rPr>
      </w:pPr>
    </w:p>
    <w:p w:rsidR="00E1381B" w:rsidP="007A4066" w:rsidRDefault="00862FE6" w14:paraId="3923D0AC" w14:textId="0F5934DB">
      <w:pPr>
        <w:ind w:left="720"/>
        <w:rPr>
          <w:b/>
          <w:bCs/>
        </w:rPr>
      </w:pPr>
      <w:r>
        <w:rPr>
          <w:noProof/>
        </w:rPr>
        <mc:AlternateContent>
          <mc:Choice Requires="wps">
            <w:drawing>
              <wp:anchor distT="0" distB="0" distL="114300" distR="114300" simplePos="0" relativeHeight="251658287" behindDoc="0" locked="0" layoutInCell="1" allowOverlap="1" wp14:anchorId="014334C2" wp14:editId="6C4D807C">
                <wp:simplePos x="0" y="0"/>
                <wp:positionH relativeFrom="margin">
                  <wp:align>center</wp:align>
                </wp:positionH>
                <wp:positionV relativeFrom="paragraph">
                  <wp:posOffset>7620</wp:posOffset>
                </wp:positionV>
                <wp:extent cx="0" cy="161925"/>
                <wp:effectExtent l="0" t="0" r="38100" b="28575"/>
                <wp:wrapNone/>
                <wp:docPr id="267472104"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7C5BFD6B">
              <v:line id="Straight Connector 7" style="position:absolute;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indowText" strokeweight=".5pt" from="0,.6pt" to="0,13.35pt" w14:anchorId="4A1B0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">
                <v:stroke joinstyle="miter"/>
                <w10:wrap anchorx="margin"/>
              </v:line>
            </w:pict>
          </mc:Fallback>
        </mc:AlternateContent>
      </w:r>
    </w:p>
    <w:p w:rsidR="00E1381B" w:rsidP="007A4066" w:rsidRDefault="008315E2" w14:paraId="329B05CC" w14:textId="0262D1EE">
      <w:pPr>
        <w:ind w:left="720"/>
        <w:rPr>
          <w:b/>
          <w:bCs/>
        </w:rPr>
      </w:pPr>
      <w:r>
        <w:rPr>
          <w:noProof/>
        </w:rPr>
        <mc:AlternateContent>
          <mc:Choice Requires="wps">
            <w:drawing>
              <wp:anchor distT="0" distB="0" distL="114300" distR="114300" simplePos="0" relativeHeight="251658279" behindDoc="0" locked="0" layoutInCell="1" allowOverlap="1" wp14:anchorId="6D99151D" wp14:editId="5C7D5470">
                <wp:simplePos x="0" y="0"/>
                <wp:positionH relativeFrom="margin">
                  <wp:posOffset>1952625</wp:posOffset>
                </wp:positionH>
                <wp:positionV relativeFrom="paragraph">
                  <wp:posOffset>10795</wp:posOffset>
                </wp:positionV>
                <wp:extent cx="2076450" cy="447675"/>
                <wp:effectExtent l="0" t="0" r="19050" b="28575"/>
                <wp:wrapNone/>
                <wp:docPr id="1277661760" name="Rectangle 1"/>
                <wp:cNvGraphicFramePr/>
                <a:graphic xmlns:a="http://schemas.openxmlformats.org/drawingml/2006/main">
                  <a:graphicData uri="http://schemas.microsoft.com/office/word/2010/wordprocessingShape">
                    <wps:wsp>
                      <wps:cNvSpPr/>
                      <wps:spPr>
                        <a:xfrm>
                          <a:off x="0" y="0"/>
                          <a:ext cx="2076450" cy="447675"/>
                        </a:xfrm>
                        <a:prstGeom prst="rect">
                          <a:avLst/>
                        </a:prstGeom>
                        <a:noFill/>
                        <a:ln w="12700" cap="flat" cmpd="sng" algn="ctr">
                          <a:solidFill>
                            <a:sysClr val="windowText" lastClr="000000"/>
                          </a:solidFill>
                          <a:prstDash val="solid"/>
                          <a:miter lim="800000"/>
                        </a:ln>
                        <a:effectLst/>
                      </wps:spPr>
                      <wps:txbx>
                        <w:txbxContent>
                          <w:p w:rsidRPr="004B7FEF" w:rsidR="00BD55EF" w:rsidP="00BD55EF" w:rsidRDefault="00BD55EF" w14:paraId="6653DCB8" w14:textId="784FF114">
                            <w:pPr>
                              <w:jc w:val="center"/>
                              <w:rPr>
                                <w:color w:val="000000" w:themeColor="text1"/>
                              </w:rPr>
                            </w:pPr>
                            <w:r>
                              <w:t xml:space="preserve">Submit online application with full payment </w:t>
                            </w:r>
                          </w:p>
                          <w:p w:rsidRPr="004B7FEF" w:rsidR="00E1381B" w:rsidP="00E1381B" w:rsidRDefault="00E1381B" w14:paraId="5A78B34B" w14:textId="4E70540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333816">
              <v:rect id="_x0000_s1049" style="position:absolute;left:0;text-align:left;margin-left:153.75pt;margin-top:.85pt;width:163.5pt;height:35.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windowText" strokeweight="1pt" w14:anchorId="6D991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">
                <v:textbox>
                  <w:txbxContent>
                    <w:p w:rsidRPr="004B7FEF" w:rsidR="00BD55EF" w:rsidP="00BD55EF" w:rsidRDefault="00BD55EF" w14:paraId="45429122" w14:textId="784FF114">
                      <w:pPr>
                        <w:jc w:val="center"/>
                        <w:rPr>
                          <w:color w:val="000000" w:themeColor="text1"/>
                        </w:rPr>
                      </w:pPr>
                      <w:r>
                        <w:t xml:space="preserve">Submit online application with full payment </w:t>
                      </w:r>
                    </w:p>
                    <w:p w:rsidRPr="004B7FEF" w:rsidR="00E1381B" w:rsidP="00E1381B" w:rsidRDefault="00E1381B" w14:paraId="5DAB6C7B" w14:textId="4E705407">
                      <w:pPr>
                        <w:jc w:val="center"/>
                        <w:rPr>
                          <w:color w:val="000000" w:themeColor="text1"/>
                        </w:rPr>
                      </w:pPr>
                    </w:p>
                  </w:txbxContent>
                </v:textbox>
                <w10:wrap anchorx="margin"/>
              </v:rect>
            </w:pict>
          </mc:Fallback>
        </mc:AlternateContent>
      </w:r>
    </w:p>
    <w:p w:rsidR="008315E2" w:rsidP="007A4066" w:rsidRDefault="008315E2" w14:paraId="7BEF70F5" w14:textId="77777777">
      <w:pPr>
        <w:ind w:left="720"/>
        <w:rPr>
          <w:b/>
          <w:bCs/>
        </w:rPr>
      </w:pPr>
    </w:p>
    <w:p w:rsidR="004C4E96" w:rsidP="007A4066" w:rsidRDefault="004C4E96" w14:paraId="0BB6ABCA" w14:textId="77777777">
      <w:pPr>
        <w:ind w:left="720"/>
      </w:pPr>
    </w:p>
    <w:p w:rsidR="004C4E96" w:rsidP="007A4066" w:rsidRDefault="004C4E96" w14:paraId="671DDFBD" w14:textId="77777777">
      <w:pPr>
        <w:ind w:left="720"/>
      </w:pPr>
    </w:p>
    <w:p w:rsidRPr="00BB42F1" w:rsidR="007A4066" w:rsidP="007A4066" w:rsidRDefault="007A4066" w14:paraId="3DB1D528" w14:textId="48D67A47">
      <w:pPr>
        <w:ind w:left="720"/>
      </w:pPr>
      <w:r w:rsidRPr="00BB42F1">
        <w:t>For ALL applicants (Program Student</w:t>
      </w:r>
      <w:r w:rsidR="00341456">
        <w:t>s</w:t>
      </w:r>
      <w:r w:rsidRPr="00BB42F1">
        <w:t>/Graduates and Alternate Pathway)</w:t>
      </w:r>
    </w:p>
    <w:p w:rsidRPr="00BB42F1" w:rsidR="006477E6" w:rsidP="006477E6" w:rsidRDefault="002B068A" w14:paraId="0ACAADC0" w14:textId="4B533DF2">
      <w:pPr>
        <w:pStyle w:val="ListParagraph"/>
      </w:pPr>
      <w:r w:rsidRPr="00BB42F1">
        <w:t>An</w:t>
      </w:r>
      <w:r w:rsidRPr="00BB42F1" w:rsidR="003715B6">
        <w:t>y</w:t>
      </w:r>
      <w:r w:rsidRPr="00BB42F1">
        <w:t xml:space="preserve"> request for testing accommodations (due to ability limits, religious </w:t>
      </w:r>
      <w:r w:rsidRPr="00BB42F1" w:rsidR="0072651B">
        <w:rPr>
          <w:rFonts w:cstheme="minorHAnsi"/>
        </w:rPr>
        <w:t>obligation,</w:t>
      </w:r>
      <w:r w:rsidRPr="00BB42F1">
        <w:t xml:space="preserve"> or other barriers), along with required supporting documentation, MUST be included at the time of submission of the exam application. See section 7</w:t>
      </w:r>
      <w:r w:rsidRPr="00BB42F1" w:rsidR="0041269D">
        <w:t xml:space="preserve">, </w:t>
      </w:r>
      <w:r w:rsidRPr="002C1E62" w:rsidR="0041269D">
        <w:t>Exam Accommodations</w:t>
      </w:r>
      <w:r w:rsidR="00DF7085">
        <w:t>,</w:t>
      </w:r>
      <w:r w:rsidRPr="00BB42F1" w:rsidR="0041269D">
        <w:t xml:space="preserve"> for</w:t>
      </w:r>
      <w:r w:rsidRPr="00BB42F1">
        <w:t xml:space="preserve"> more information. </w:t>
      </w:r>
    </w:p>
    <w:p w:rsidRPr="00BB42F1" w:rsidR="007F65D7" w:rsidRDefault="004E129F" w14:paraId="7C3E6A3D" w14:textId="7910DF9D">
      <w:pPr>
        <w:pStyle w:val="ListParagraph"/>
        <w:numPr>
          <w:ilvl w:val="0"/>
          <w:numId w:val="0"/>
        </w:numPr>
        <w:ind w:left="1440"/>
        <w:rPr>
          <w:rStyle w:val="normaltextrun"/>
          <w:rFonts w:asciiTheme="minorHAnsi" w:hAnsiTheme="minorHAnsi" w:cstheme="minorHAnsi"/>
          <w:szCs w:val="22"/>
          <w:shd w:val="clear" w:color="auto" w:fill="FFFFFF"/>
          <w:lang w:val="en-US"/>
        </w:rPr>
      </w:pPr>
      <w:r w:rsidRPr="00BB42F1">
        <w:rPr>
          <w:rStyle w:val="normaltextrun"/>
          <w:rFonts w:asciiTheme="minorHAnsi" w:hAnsiTheme="minorHAnsi" w:cstheme="minorHAnsi"/>
          <w:szCs w:val="22"/>
          <w:shd w:val="clear" w:color="auto" w:fill="FFFFFF"/>
          <w:lang w:val="en-US"/>
        </w:rPr>
        <w:t>The</w:t>
      </w:r>
      <w:r w:rsidRPr="00BB42F1" w:rsidR="002B068A">
        <w:rPr>
          <w:rStyle w:val="normaltextrun"/>
          <w:rFonts w:asciiTheme="minorHAnsi" w:hAnsiTheme="minorHAnsi" w:cstheme="minorHAnsi"/>
          <w:szCs w:val="22"/>
          <w:shd w:val="clear" w:color="auto" w:fill="FFFFFF"/>
          <w:lang w:val="en-US"/>
        </w:rPr>
        <w:t xml:space="preserve"> applicant </w:t>
      </w:r>
      <w:r w:rsidRPr="00BB42F1">
        <w:rPr>
          <w:rStyle w:val="normaltextrun"/>
          <w:rFonts w:asciiTheme="minorHAnsi" w:hAnsiTheme="minorHAnsi" w:cstheme="minorHAnsi"/>
          <w:szCs w:val="22"/>
          <w:shd w:val="clear" w:color="auto" w:fill="FFFFFF"/>
          <w:lang w:val="en-US"/>
        </w:rPr>
        <w:t>can</w:t>
      </w:r>
      <w:r w:rsidRPr="00BB42F1" w:rsidR="00901D01">
        <w:rPr>
          <w:rStyle w:val="normaltextrun"/>
          <w:rFonts w:asciiTheme="minorHAnsi" w:hAnsiTheme="minorHAnsi" w:cstheme="minorHAnsi"/>
          <w:szCs w:val="22"/>
          <w:shd w:val="clear" w:color="auto" w:fill="FFFFFF"/>
          <w:lang w:val="en-US"/>
        </w:rPr>
        <w:t xml:space="preserve"> re</w:t>
      </w:r>
      <w:r w:rsidRPr="00BB42F1" w:rsidR="002B068A">
        <w:rPr>
          <w:rStyle w:val="normaltextrun"/>
          <w:rFonts w:asciiTheme="minorHAnsi" w:hAnsiTheme="minorHAnsi" w:cstheme="minorHAnsi"/>
          <w:szCs w:val="22"/>
          <w:shd w:val="clear" w:color="auto" w:fill="FFFFFF"/>
          <w:lang w:val="en-US"/>
        </w:rPr>
        <w:t xml:space="preserve">quest </w:t>
      </w:r>
      <w:r w:rsidRPr="00BB42F1" w:rsidR="00901D01">
        <w:rPr>
          <w:rStyle w:val="normaltextrun"/>
          <w:rFonts w:asciiTheme="minorHAnsi" w:hAnsiTheme="minorHAnsi" w:cstheme="minorHAnsi"/>
          <w:szCs w:val="22"/>
          <w:shd w:val="clear" w:color="auto" w:fill="FFFFFF"/>
          <w:lang w:val="en-US"/>
        </w:rPr>
        <w:t xml:space="preserve">to </w:t>
      </w:r>
      <w:r w:rsidRPr="00BB42F1" w:rsidR="003B3852">
        <w:rPr>
          <w:rStyle w:val="normaltextrun"/>
          <w:rFonts w:asciiTheme="minorHAnsi" w:hAnsiTheme="minorHAnsi" w:cstheme="minorHAnsi"/>
          <w:szCs w:val="22"/>
          <w:shd w:val="clear" w:color="auto" w:fill="FFFFFF"/>
          <w:lang w:val="en-US"/>
        </w:rPr>
        <w:t>challenge</w:t>
      </w:r>
      <w:r w:rsidRPr="00BB42F1">
        <w:rPr>
          <w:rStyle w:val="normaltextrun"/>
          <w:rFonts w:asciiTheme="minorHAnsi" w:hAnsiTheme="minorHAnsi" w:cstheme="minorHAnsi"/>
          <w:szCs w:val="22"/>
          <w:shd w:val="clear" w:color="auto" w:fill="FFFFFF"/>
          <w:lang w:val="en-US"/>
        </w:rPr>
        <w:t xml:space="preserve"> the exams</w:t>
      </w:r>
      <w:r w:rsidRPr="00BB42F1" w:rsidR="00901D01">
        <w:rPr>
          <w:rStyle w:val="normaltextrun"/>
          <w:rFonts w:asciiTheme="minorHAnsi" w:hAnsiTheme="minorHAnsi" w:cstheme="minorHAnsi"/>
          <w:szCs w:val="22"/>
          <w:shd w:val="clear" w:color="auto" w:fill="FFFFFF"/>
          <w:lang w:val="en-US"/>
        </w:rPr>
        <w:t xml:space="preserve"> at </w:t>
      </w:r>
      <w:r w:rsidRPr="00BB42F1" w:rsidR="002B068A">
        <w:rPr>
          <w:rStyle w:val="normaltextrun"/>
          <w:rFonts w:asciiTheme="minorHAnsi" w:hAnsiTheme="minorHAnsi" w:cstheme="minorHAnsi"/>
          <w:szCs w:val="22"/>
          <w:shd w:val="clear" w:color="auto" w:fill="FFFFFF"/>
          <w:lang w:val="en-US"/>
        </w:rPr>
        <w:t>an in-person test centre</w:t>
      </w:r>
      <w:r w:rsidRPr="00BB42F1" w:rsidR="007A43B7">
        <w:rPr>
          <w:rStyle w:val="normaltextrun"/>
          <w:rFonts w:asciiTheme="minorHAnsi" w:hAnsiTheme="minorHAnsi" w:cstheme="minorHAnsi"/>
          <w:szCs w:val="22"/>
          <w:shd w:val="clear" w:color="auto" w:fill="FFFFFF"/>
          <w:lang w:val="en-US"/>
        </w:rPr>
        <w:t xml:space="preserve"> or remotely. The applicant </w:t>
      </w:r>
      <w:r w:rsidRPr="00BB42F1" w:rsidR="002B068A">
        <w:rPr>
          <w:rStyle w:val="normaltextrun"/>
          <w:rFonts w:asciiTheme="minorHAnsi" w:hAnsiTheme="minorHAnsi" w:cstheme="minorHAnsi"/>
          <w:szCs w:val="22"/>
          <w:shd w:val="clear" w:color="auto" w:fill="FFFFFF"/>
          <w:lang w:val="en-US"/>
        </w:rPr>
        <w:t>MUST </w:t>
      </w:r>
      <w:r w:rsidRPr="00BB42F1" w:rsidR="003B3852">
        <w:rPr>
          <w:rStyle w:val="normaltextrun"/>
          <w:rFonts w:asciiTheme="minorHAnsi" w:hAnsiTheme="minorHAnsi" w:cstheme="minorHAnsi"/>
          <w:szCs w:val="22"/>
          <w:shd w:val="clear" w:color="auto" w:fill="FFFFFF"/>
          <w:lang w:val="en-US"/>
        </w:rPr>
        <w:t>complete the re</w:t>
      </w:r>
      <w:r w:rsidRPr="00BB42F1" w:rsidR="002C27A7">
        <w:rPr>
          <w:rStyle w:val="normaltextrun"/>
          <w:rFonts w:asciiTheme="minorHAnsi" w:hAnsiTheme="minorHAnsi" w:cstheme="minorHAnsi"/>
          <w:szCs w:val="22"/>
          <w:shd w:val="clear" w:color="auto" w:fill="FFFFFF"/>
          <w:lang w:val="en-US"/>
        </w:rPr>
        <w:t xml:space="preserve">levant </w:t>
      </w:r>
      <w:r w:rsidRPr="00BB42F1" w:rsidR="00D842F0">
        <w:rPr>
          <w:rStyle w:val="normaltextrun"/>
          <w:rFonts w:asciiTheme="minorHAnsi" w:hAnsiTheme="minorHAnsi" w:cstheme="minorHAnsi"/>
          <w:szCs w:val="22"/>
          <w:shd w:val="clear" w:color="auto" w:fill="FFFFFF"/>
          <w:lang w:val="en-US"/>
        </w:rPr>
        <w:t xml:space="preserve">fields </w:t>
      </w:r>
      <w:r w:rsidRPr="00BB42F1" w:rsidR="00462130">
        <w:rPr>
          <w:rStyle w:val="normaltextrun"/>
          <w:rFonts w:asciiTheme="minorHAnsi" w:hAnsiTheme="minorHAnsi" w:cstheme="minorHAnsi"/>
          <w:szCs w:val="22"/>
          <w:shd w:val="clear" w:color="auto" w:fill="FFFFFF"/>
          <w:lang w:val="en-US"/>
        </w:rPr>
        <w:t>at the time of</w:t>
      </w:r>
      <w:r w:rsidRPr="00BB42F1" w:rsidR="00D842F0">
        <w:rPr>
          <w:rStyle w:val="normaltextrun"/>
          <w:rFonts w:asciiTheme="minorHAnsi" w:hAnsiTheme="minorHAnsi" w:cstheme="minorHAnsi"/>
          <w:szCs w:val="22"/>
          <w:shd w:val="clear" w:color="auto" w:fill="FFFFFF"/>
          <w:lang w:val="en-US"/>
        </w:rPr>
        <w:t xml:space="preserve"> application</w:t>
      </w:r>
      <w:r w:rsidRPr="00BB42F1" w:rsidR="003E2F12">
        <w:rPr>
          <w:rStyle w:val="normaltextrun"/>
          <w:rFonts w:asciiTheme="minorHAnsi" w:hAnsiTheme="minorHAnsi" w:cstheme="minorHAnsi"/>
          <w:szCs w:val="22"/>
          <w:shd w:val="clear" w:color="auto" w:fill="FFFFFF"/>
          <w:lang w:val="en-US"/>
        </w:rPr>
        <w:t>.</w:t>
      </w:r>
    </w:p>
    <w:p w:rsidRPr="00BB42F1" w:rsidR="005B5EF7" w:rsidRDefault="002B068A" w14:paraId="5AAF4C30" w14:textId="7F5DC321">
      <w:pPr>
        <w:pStyle w:val="ListParagraph"/>
        <w:numPr>
          <w:ilvl w:val="0"/>
          <w:numId w:val="0"/>
        </w:numPr>
        <w:ind w:left="1440"/>
      </w:pPr>
      <w:r w:rsidRPr="00BB42F1">
        <w:rPr>
          <w:rStyle w:val="normaltextrun"/>
          <w:rFonts w:asciiTheme="minorHAnsi" w:hAnsiTheme="minorHAnsi" w:cstheme="minorHAnsi"/>
          <w:szCs w:val="22"/>
          <w:shd w:val="clear" w:color="auto" w:fill="FFFFFF"/>
          <w:lang w:val="en-US"/>
        </w:rPr>
        <w:t>The request must include preferred test centre location</w:t>
      </w:r>
      <w:r w:rsidRPr="00BB42F1" w:rsidR="004E223D">
        <w:rPr>
          <w:rStyle w:val="normaltextrun"/>
          <w:rFonts w:asciiTheme="minorHAnsi" w:hAnsiTheme="minorHAnsi" w:cstheme="minorHAnsi"/>
          <w:szCs w:val="22"/>
          <w:shd w:val="clear" w:color="auto" w:fill="FFFFFF"/>
          <w:lang w:val="en-US"/>
        </w:rPr>
        <w:t>s</w:t>
      </w:r>
      <w:r w:rsidRPr="00BB42F1">
        <w:rPr>
          <w:rStyle w:val="normaltextrun"/>
          <w:rFonts w:asciiTheme="minorHAnsi" w:hAnsiTheme="minorHAnsi" w:cstheme="minorHAnsi"/>
          <w:szCs w:val="22"/>
          <w:shd w:val="clear" w:color="auto" w:fill="FFFFFF"/>
          <w:lang w:val="en-US"/>
        </w:rPr>
        <w:t xml:space="preserve"> (i.e., city)</w:t>
      </w:r>
      <w:r w:rsidR="00C77D8A">
        <w:rPr>
          <w:rStyle w:val="normaltextrun"/>
          <w:rFonts w:asciiTheme="minorHAnsi" w:hAnsiTheme="minorHAnsi" w:cstheme="minorHAnsi"/>
          <w:szCs w:val="22"/>
          <w:shd w:val="clear" w:color="auto" w:fill="FFFFFF"/>
          <w:lang w:val="en-US"/>
        </w:rPr>
        <w:t>.</w:t>
      </w:r>
      <w:r w:rsidR="00256AB1">
        <w:rPr>
          <w:rStyle w:val="normaltextrun"/>
          <w:rFonts w:asciiTheme="minorHAnsi" w:hAnsiTheme="minorHAnsi" w:cstheme="minorHAnsi"/>
          <w:szCs w:val="22"/>
          <w:shd w:val="clear" w:color="auto" w:fill="FFFFFF"/>
          <w:lang w:val="en-US"/>
        </w:rPr>
        <w:t xml:space="preserve"> However,</w:t>
      </w:r>
      <w:r w:rsidRPr="00BB42F1" w:rsidR="0060485A">
        <w:rPr>
          <w:rStyle w:val="normaltextrun"/>
          <w:rFonts w:asciiTheme="minorHAnsi" w:hAnsiTheme="minorHAnsi" w:cstheme="minorHAnsi"/>
          <w:szCs w:val="22"/>
          <w:shd w:val="clear" w:color="auto" w:fill="FFFFFF"/>
          <w:lang w:val="en-US"/>
        </w:rPr>
        <w:t xml:space="preserve"> </w:t>
      </w:r>
      <w:r w:rsidR="00256AB1">
        <w:rPr>
          <w:rStyle w:val="normaltextrun"/>
          <w:rFonts w:asciiTheme="minorHAnsi" w:hAnsiTheme="minorHAnsi" w:cstheme="minorHAnsi"/>
          <w:szCs w:val="22"/>
          <w:shd w:val="clear" w:color="auto" w:fill="FFFFFF"/>
          <w:lang w:val="en-US"/>
        </w:rPr>
        <w:t>a p</w:t>
      </w:r>
      <w:r w:rsidR="0030386F">
        <w:rPr>
          <w:rStyle w:val="normaltextrun"/>
          <w:rFonts w:asciiTheme="minorHAnsi" w:hAnsiTheme="minorHAnsi" w:cstheme="minorHAnsi"/>
          <w:szCs w:val="22"/>
          <w:shd w:val="clear" w:color="auto" w:fill="FFFFFF"/>
          <w:lang w:val="en-US"/>
        </w:rPr>
        <w:t xml:space="preserve">referred test centre </w:t>
      </w:r>
      <w:r w:rsidRPr="00BB42F1">
        <w:rPr>
          <w:rStyle w:val="normaltextrun"/>
          <w:rFonts w:asciiTheme="minorHAnsi" w:hAnsiTheme="minorHAnsi" w:cstheme="minorHAnsi"/>
          <w:szCs w:val="22"/>
          <w:shd w:val="clear" w:color="auto" w:fill="FFFFFF"/>
          <w:lang w:val="en-US"/>
        </w:rPr>
        <w:t xml:space="preserve">cannot be guaranteed. </w:t>
      </w:r>
    </w:p>
    <w:p w:rsidR="005B5EF7" w:rsidP="00434B2B" w:rsidRDefault="0089570D" w14:paraId="4861B06E" w14:textId="50D37B45">
      <w:pPr>
        <w:pStyle w:val="ListParagraph"/>
        <w:numPr>
          <w:ilvl w:val="0"/>
          <w:numId w:val="34"/>
        </w:numPr>
      </w:pPr>
      <w:r w:rsidRPr="00BB42F1">
        <w:t xml:space="preserve">Any adjustments to applications </w:t>
      </w:r>
      <w:r w:rsidRPr="00BB42F1" w:rsidR="00F16412">
        <w:t xml:space="preserve">required by candidates </w:t>
      </w:r>
      <w:r w:rsidRPr="00BB42F1">
        <w:t>after the</w:t>
      </w:r>
      <w:r w:rsidRPr="00BB42F1" w:rsidR="00666AD1">
        <w:t>ir</w:t>
      </w:r>
      <w:r w:rsidRPr="00BB42F1" w:rsidR="00F16412">
        <w:t xml:space="preserve"> application</w:t>
      </w:r>
      <w:r w:rsidRPr="00BB42F1" w:rsidR="00666AD1">
        <w:t>(</w:t>
      </w:r>
      <w:r w:rsidRPr="00BB42F1" w:rsidR="00F16412">
        <w:t>s</w:t>
      </w:r>
      <w:r w:rsidRPr="00BB42F1" w:rsidR="00666AD1">
        <w:t>)</w:t>
      </w:r>
      <w:r w:rsidRPr="00BB42F1">
        <w:t xml:space="preserve"> have been submitted ma</w:t>
      </w:r>
      <w:r w:rsidRPr="00BB42F1" w:rsidR="001A6891">
        <w:t xml:space="preserve">y be </w:t>
      </w:r>
      <w:r w:rsidRPr="00BB42F1" w:rsidR="005D1B83">
        <w:t xml:space="preserve">subject to </w:t>
      </w:r>
      <w:r w:rsidRPr="00BB42F1" w:rsidR="001C1F74">
        <w:t xml:space="preserve">an </w:t>
      </w:r>
      <w:r w:rsidRPr="002C1E62" w:rsidR="001C1F74">
        <w:t>Exam Adjustment fee.</w:t>
      </w:r>
    </w:p>
    <w:p w:rsidR="000D6319" w:rsidP="00434B2B" w:rsidRDefault="000D6319" w14:paraId="3148B64B" w14:textId="24E1B6C7">
      <w:pPr>
        <w:pStyle w:val="ListParagraph"/>
        <w:numPr>
          <w:ilvl w:val="0"/>
          <w:numId w:val="34"/>
        </w:numPr>
      </w:pPr>
      <w:r>
        <w:t>An</w:t>
      </w:r>
      <w:r w:rsidR="00340F4C">
        <w:t xml:space="preserve">y adjustments between the close of registration and the appropriate withdrawal deadline </w:t>
      </w:r>
      <w:r w:rsidR="002D2242">
        <w:t>will be subject to a Resc</w:t>
      </w:r>
      <w:r w:rsidR="00454288">
        <w:t>h</w:t>
      </w:r>
      <w:r w:rsidR="002D2242">
        <w:t>eduling Fee.</w:t>
      </w:r>
      <w:r w:rsidR="004979D6">
        <w:t xml:space="preserve"> Please see the </w:t>
      </w:r>
      <w:hyperlink w:history="1" r:id="rId31">
        <w:r w:rsidRPr="00EC3C16" w:rsidR="004979D6">
          <w:rPr>
            <w:rStyle w:val="Hyperlink"/>
            <w:rFonts w:ascii="Calibri" w:hAnsi="Calibri"/>
            <w:sz w:val="22"/>
          </w:rPr>
          <w:t>entry-to-practice-exams/fees webpage</w:t>
        </w:r>
      </w:hyperlink>
      <w:r w:rsidR="004979D6">
        <w:t>.</w:t>
      </w:r>
    </w:p>
    <w:p w:rsidRPr="00BB42F1" w:rsidR="002C256B" w:rsidP="006477E6" w:rsidRDefault="006477E6" w14:paraId="22C5BE2C" w14:textId="5FFD4DD5">
      <w:pPr>
        <w:pStyle w:val="ListParagraph"/>
      </w:pPr>
      <w:r w:rsidRPr="00BB42F1">
        <w:rPr>
          <w:rFonts w:cstheme="minorHAnsi"/>
        </w:rPr>
        <w:t>P</w:t>
      </w:r>
      <w:r w:rsidRPr="00BB42F1" w:rsidR="002C256B">
        <w:rPr>
          <w:rFonts w:cstheme="minorHAnsi"/>
        </w:rPr>
        <w:t xml:space="preserve">lease review the </w:t>
      </w:r>
      <w:hyperlink w:history="1" r:id="rId32">
        <w:r w:rsidRPr="00BB42F1" w:rsidR="002C256B">
          <w:rPr>
            <w:rStyle w:val="Hyperlink"/>
            <w:rFonts w:asciiTheme="minorHAnsi" w:hAnsiTheme="minorHAnsi" w:cstheme="minorHAnsi"/>
            <w:sz w:val="22"/>
            <w:szCs w:val="22"/>
          </w:rPr>
          <w:t>equipment list</w:t>
        </w:r>
      </w:hyperlink>
      <w:r w:rsidRPr="00BB42F1" w:rsidR="002C256B">
        <w:rPr>
          <w:rFonts w:cstheme="minorHAnsi"/>
        </w:rPr>
        <w:t xml:space="preserve"> for minimum requirements and recommendations. </w:t>
      </w:r>
      <w:r w:rsidR="00F803BC">
        <w:rPr>
          <w:rFonts w:cstheme="minorHAnsi"/>
        </w:rPr>
        <w:t>To access the exam, you must meet all the system requirements listed under the “minimum” column</w:t>
      </w:r>
      <w:r w:rsidRPr="00BB42F1" w:rsidR="002C256B">
        <w:rPr>
          <w:rFonts w:cstheme="minorHAnsi"/>
        </w:rPr>
        <w:t>. </w:t>
      </w:r>
      <w:r w:rsidRPr="00BB42F1" w:rsidR="002C256B">
        <w:rPr>
          <w:rStyle w:val="Strong"/>
          <w:rFonts w:asciiTheme="minorHAnsi" w:hAnsiTheme="minorHAnsi" w:cstheme="minorHAnsi"/>
          <w:b w:val="0"/>
          <w:bCs w:val="0"/>
          <w:szCs w:val="22"/>
          <w:bdr w:val="none" w:color="auto" w:sz="0" w:space="0" w:frame="1"/>
        </w:rPr>
        <w:t>No exceptions</w:t>
      </w:r>
      <w:r w:rsidRPr="00BB42F1" w:rsidR="002C256B">
        <w:rPr>
          <w:rFonts w:cstheme="minorHAnsi"/>
          <w:b/>
          <w:bCs/>
        </w:rPr>
        <w:t>.</w:t>
      </w:r>
      <w:r w:rsidRPr="00BB42F1" w:rsidR="002C256B">
        <w:rPr>
          <w:rFonts w:cstheme="minorHAnsi"/>
        </w:rPr>
        <w:t xml:space="preserve"> Candidates </w:t>
      </w:r>
      <w:r w:rsidR="008D3CBC">
        <w:rPr>
          <w:rFonts w:cstheme="minorHAnsi"/>
        </w:rPr>
        <w:t>meeting the minimum requirements may still encounter difficulties preventing</w:t>
      </w:r>
      <w:r w:rsidRPr="00BB42F1" w:rsidR="002C256B">
        <w:rPr>
          <w:rFonts w:cstheme="minorHAnsi"/>
        </w:rPr>
        <w:t xml:space="preserve"> access to the exam platform. Therefore, </w:t>
      </w:r>
      <w:r w:rsidRPr="00BB42F1" w:rsidR="002C256B">
        <w:rPr>
          <w:rStyle w:val="Strong"/>
          <w:rFonts w:asciiTheme="minorHAnsi" w:hAnsiTheme="minorHAnsi" w:cstheme="minorHAnsi"/>
          <w:b w:val="0"/>
          <w:bCs w:val="0"/>
          <w:szCs w:val="22"/>
          <w:bdr w:val="none" w:color="auto" w:sz="0" w:space="0" w:frame="1"/>
        </w:rPr>
        <w:t>candidates are strongly encouraged to ensure their equipment meets the details listed under</w:t>
      </w:r>
      <w:r w:rsidRPr="00BB42F1" w:rsidR="002C256B">
        <w:rPr>
          <w:rStyle w:val="Strong"/>
          <w:rFonts w:asciiTheme="minorHAnsi" w:hAnsiTheme="minorHAnsi" w:cstheme="minorHAnsi"/>
          <w:szCs w:val="22"/>
          <w:bdr w:val="none" w:color="auto" w:sz="0" w:space="0" w:frame="1"/>
        </w:rPr>
        <w:t xml:space="preserve"> </w:t>
      </w:r>
      <w:r w:rsidRPr="00BB42F1" w:rsidR="002C256B">
        <w:rPr>
          <w:rStyle w:val="Strong"/>
          <w:rFonts w:asciiTheme="minorHAnsi" w:hAnsiTheme="minorHAnsi" w:cstheme="minorHAnsi"/>
          <w:b w:val="0"/>
          <w:bCs w:val="0"/>
          <w:szCs w:val="22"/>
          <w:bdr w:val="none" w:color="auto" w:sz="0" w:space="0" w:frame="1"/>
        </w:rPr>
        <w:t>the </w:t>
      </w:r>
      <w:r w:rsidRPr="00C77D8A" w:rsidR="002C256B">
        <w:rPr>
          <w:rStyle w:val="Emphasis"/>
          <w:rFonts w:asciiTheme="minorHAnsi" w:hAnsiTheme="minorHAnsi" w:cstheme="minorHAnsi"/>
          <w:i w:val="0"/>
          <w:iCs w:val="0"/>
          <w:szCs w:val="22"/>
          <w:bdr w:val="none" w:color="auto" w:sz="0" w:space="0" w:frame="1"/>
        </w:rPr>
        <w:t>“recommended</w:t>
      </w:r>
      <w:r w:rsidRPr="00C77D8A" w:rsidR="002C256B">
        <w:rPr>
          <w:rStyle w:val="Strong"/>
          <w:rFonts w:asciiTheme="minorHAnsi" w:hAnsiTheme="minorHAnsi" w:cstheme="minorHAnsi"/>
          <w:i/>
          <w:iCs/>
          <w:szCs w:val="22"/>
          <w:bdr w:val="none" w:color="auto" w:sz="0" w:space="0" w:frame="1"/>
        </w:rPr>
        <w:t>”</w:t>
      </w:r>
      <w:r w:rsidRPr="00BB42F1" w:rsidR="002C256B">
        <w:rPr>
          <w:rStyle w:val="Strong"/>
          <w:rFonts w:asciiTheme="minorHAnsi" w:hAnsiTheme="minorHAnsi" w:cstheme="minorHAnsi"/>
          <w:b w:val="0"/>
          <w:bCs w:val="0"/>
          <w:szCs w:val="22"/>
          <w:bdr w:val="none" w:color="auto" w:sz="0" w:space="0" w:frame="1"/>
        </w:rPr>
        <w:t xml:space="preserve"> column</w:t>
      </w:r>
      <w:r w:rsidRPr="00BB42F1" w:rsidR="002C256B">
        <w:rPr>
          <w:rFonts w:cstheme="minorHAnsi"/>
        </w:rPr>
        <w:t>. Exams will not be rescheduled due to technical issues.</w:t>
      </w:r>
    </w:p>
    <w:p w:rsidRPr="00BB42F1" w:rsidR="00E4606D" w:rsidRDefault="00E4606D" w14:paraId="3B172C5B" w14:textId="77777777">
      <w:pPr>
        <w:pStyle w:val="ListParagraph"/>
        <w:numPr>
          <w:ilvl w:val="0"/>
          <w:numId w:val="0"/>
        </w:numPr>
        <w:ind w:left="1080"/>
      </w:pPr>
    </w:p>
    <w:p w:rsidRPr="00BB42F1" w:rsidR="00CE2B51" w:rsidP="00A105E5" w:rsidRDefault="00CE2B51" w14:paraId="79E6A088" w14:textId="1474BAA8">
      <w:pPr>
        <w:pStyle w:val="NormalHeading2"/>
        <w:ind w:left="0"/>
      </w:pPr>
      <w:r w:rsidRPr="00BB42F1">
        <w:t xml:space="preserve">Applicants MUST ensure that all contact information on the exam application is </w:t>
      </w:r>
      <w:r w:rsidR="007A3CE4">
        <w:t>up to date</w:t>
      </w:r>
      <w:r w:rsidRPr="00BB42F1">
        <w:t xml:space="preserve"> and </w:t>
      </w:r>
      <w:r w:rsidR="003A0747">
        <w:t xml:space="preserve">that </w:t>
      </w:r>
      <w:r w:rsidRPr="00BB42F1">
        <w:t xml:space="preserve">the email </w:t>
      </w:r>
      <w:r w:rsidRPr="00BB42F1" w:rsidR="003C35D5">
        <w:t xml:space="preserve">address is accurate. </w:t>
      </w:r>
      <w:r w:rsidRPr="00BB42F1">
        <w:t xml:space="preserve">Important information </w:t>
      </w:r>
      <w:r w:rsidRPr="00BB42F1" w:rsidR="003C35D5">
        <w:t xml:space="preserve">about the examination </w:t>
      </w:r>
      <w:r w:rsidRPr="00BB42F1">
        <w:t>and final exam results will be sent to the email address on file.</w:t>
      </w:r>
      <w:r w:rsidRPr="00BB42F1" w:rsidR="003C35D5">
        <w:t xml:space="preserve"> </w:t>
      </w:r>
      <w:r w:rsidR="003A0747">
        <w:t>Please advise the Sonography Canada office if your contact information changes between when you submit your application and when examination results are issued</w:t>
      </w:r>
      <w:r w:rsidRPr="00BB42F1">
        <w:t xml:space="preserve">. It is the candidate’s responsibility to ensure Sonography Canada has your current contact information. </w:t>
      </w:r>
    </w:p>
    <w:p w:rsidRPr="00BB42F1" w:rsidR="003C35D5" w:rsidP="00A105E5" w:rsidRDefault="003C35D5" w14:paraId="256D3C58" w14:textId="6A98997E">
      <w:r w:rsidR="003C35D5">
        <w:rPr/>
        <w:t xml:space="preserve">Please note: </w:t>
      </w:r>
      <w:r w:rsidR="003C35D5">
        <w:rPr/>
        <w:t xml:space="preserve">Emails may </w:t>
      </w:r>
      <w:r w:rsidR="000D4F65">
        <w:rPr/>
        <w:t xml:space="preserve">be </w:t>
      </w:r>
      <w:r w:rsidR="003C35D5">
        <w:rPr/>
        <w:t>divert</w:t>
      </w:r>
      <w:r w:rsidR="000D4F65">
        <w:rPr/>
        <w:t>ed</w:t>
      </w:r>
      <w:r w:rsidR="003C35D5">
        <w:rPr/>
        <w:t xml:space="preserve"> to spam/junk email folders. </w:t>
      </w:r>
      <w:r w:rsidR="003A0747">
        <w:rPr/>
        <w:t>The applicant must</w:t>
      </w:r>
      <w:r w:rsidR="003C35D5">
        <w:rPr/>
        <w:t xml:space="preserve"> </w:t>
      </w:r>
      <w:r w:rsidR="61A08290">
        <w:rPr/>
        <w:t>check the</w:t>
      </w:r>
      <w:r w:rsidR="00161413">
        <w:rPr/>
        <w:t xml:space="preserve"> spam/junk email folders if they do not receive an email in their</w:t>
      </w:r>
      <w:r w:rsidR="003C35D5">
        <w:rPr/>
        <w:t xml:space="preserve"> inbox.</w:t>
      </w:r>
      <w:r w:rsidR="006477E6">
        <w:rPr/>
        <w:t xml:space="preserve"> </w:t>
      </w:r>
      <w:r w:rsidR="003C35D5">
        <w:rPr/>
        <w:t>Please ensure that your application is complete</w:t>
      </w:r>
      <w:r w:rsidR="003C35D5">
        <w:rPr/>
        <w:t>.</w:t>
      </w:r>
      <w:r w:rsidR="007804A2">
        <w:rPr/>
        <w:t xml:space="preserve"> </w:t>
      </w:r>
      <w:r w:rsidR="003C35D5">
        <w:rPr/>
        <w:t xml:space="preserve"> </w:t>
      </w:r>
      <w:r w:rsidR="00635E40">
        <w:rPr/>
        <w:t xml:space="preserve">If you do not receive an email </w:t>
      </w:r>
      <w:r w:rsidR="00F25909">
        <w:rPr/>
        <w:t xml:space="preserve">within </w:t>
      </w:r>
      <w:r w:rsidR="00E10191">
        <w:rPr/>
        <w:t>24</w:t>
      </w:r>
      <w:r w:rsidR="00F25909">
        <w:rPr/>
        <w:t xml:space="preserve"> hours </w:t>
      </w:r>
      <w:r w:rsidR="00C95B8D">
        <w:rPr/>
        <w:t>after</w:t>
      </w:r>
      <w:r w:rsidR="00D80D17">
        <w:rPr/>
        <w:t xml:space="preserve"> application submission</w:t>
      </w:r>
      <w:r w:rsidR="00797A38">
        <w:rPr/>
        <w:t>,</w:t>
      </w:r>
      <w:r w:rsidR="00D80D17">
        <w:rPr/>
        <w:t xml:space="preserve"> </w:t>
      </w:r>
      <w:r w:rsidR="00797A38">
        <w:rPr/>
        <w:t>p</w:t>
      </w:r>
      <w:r w:rsidR="00D80D17">
        <w:rPr/>
        <w:t>lease email Sonography Canada at</w:t>
      </w:r>
      <w:r w:rsidR="00393BF0">
        <w:rPr/>
        <w:t xml:space="preserve"> </w:t>
      </w:r>
      <w:hyperlink r:id="Rac983dfdbf614946">
        <w:r w:rsidRPr="2BB7649F" w:rsidR="00393BF0">
          <w:rPr>
            <w:rStyle w:val="Hyperlink"/>
            <w:rFonts w:ascii="Calibri" w:hAnsi="Calibri" w:asciiTheme="minorAscii" w:hAnsiTheme="minorAscii"/>
            <w:sz w:val="22"/>
            <w:szCs w:val="22"/>
          </w:rPr>
          <w:t>examinfo@sonographycanada.ca</w:t>
        </w:r>
      </w:hyperlink>
      <w:r w:rsidR="00393BF0">
        <w:rPr/>
        <w:t>.</w:t>
      </w:r>
    </w:p>
    <w:p w:rsidR="003C35D5" w:rsidP="003C35D5" w:rsidRDefault="003C35D5" w14:paraId="556A7C8E" w14:textId="7FAC4CD8">
      <w:pPr>
        <w:rPr>
          <w:b/>
        </w:rPr>
      </w:pPr>
    </w:p>
    <w:p w:rsidR="003C35D5" w:rsidP="003C35D5" w:rsidRDefault="008C0578" w14:paraId="100D0098" w14:textId="730F21D4">
      <w:pPr>
        <w:pStyle w:val="Heading2"/>
      </w:pPr>
      <w:bookmarkStart w:name="_Toc218508054" w:id="11"/>
      <w:r>
        <w:t>5</w:t>
      </w:r>
      <w:r w:rsidR="003C35D5">
        <w:t>.3 Examination Application</w:t>
      </w:r>
      <w:r w:rsidR="00D9311F">
        <w:t xml:space="preserve"> Approval and Notifications</w:t>
      </w:r>
      <w:bookmarkEnd w:id="11"/>
    </w:p>
    <w:p w:rsidR="007528E1" w:rsidP="00A70390" w:rsidRDefault="00A91DB4" w14:paraId="5DCA71CF" w14:textId="07310A0D">
      <w:pPr>
        <w:pStyle w:val="NormalHeading2"/>
      </w:pPr>
      <w:r>
        <w:t xml:space="preserve">Upon </w:t>
      </w:r>
      <w:r w:rsidR="007A3CE4">
        <w:t xml:space="preserve">applying, applicants will receive an email receipt </w:t>
      </w:r>
      <w:r>
        <w:t>containing</w:t>
      </w:r>
      <w:r w:rsidRPr="002C1E62" w:rsidR="00A70390">
        <w:t xml:space="preserve"> </w:t>
      </w:r>
      <w:r w:rsidR="0039151E">
        <w:t xml:space="preserve">the </w:t>
      </w:r>
      <w:r>
        <w:t>necessary</w:t>
      </w:r>
      <w:r w:rsidRPr="002C1E62">
        <w:t xml:space="preserve"> </w:t>
      </w:r>
      <w:r w:rsidRPr="002C1E62" w:rsidR="00A70390">
        <w:t>information.</w:t>
      </w:r>
      <w:r w:rsidRPr="009A0A32" w:rsidR="00A70390">
        <w:t xml:space="preserve"> </w:t>
      </w:r>
      <w:r w:rsidR="00BD3174">
        <w:t xml:space="preserve">This email </w:t>
      </w:r>
      <w:r w:rsidR="00597B79">
        <w:t>confirms</w:t>
      </w:r>
      <w:r w:rsidR="00BD3174">
        <w:t xml:space="preserve"> receipt of the application ONLY and does not </w:t>
      </w:r>
      <w:r w:rsidR="00666944">
        <w:t>indicate approval</w:t>
      </w:r>
      <w:r w:rsidR="00BD3174">
        <w:t xml:space="preserve">. </w:t>
      </w:r>
      <w:r w:rsidRPr="00FF491E" w:rsidR="00A70390">
        <w:t>Sonography Canada will review the submitted examination applications as they are received</w:t>
      </w:r>
      <w:r w:rsidR="007528E1">
        <w:t xml:space="preserve"> and determine whether </w:t>
      </w:r>
      <w:r w:rsidR="00597B79">
        <w:t>they are</w:t>
      </w:r>
      <w:r w:rsidR="007528E1">
        <w:t xml:space="preserve"> approved</w:t>
      </w:r>
      <w:r w:rsidRPr="00FF491E" w:rsidR="00A70390">
        <w:t>.</w:t>
      </w:r>
      <w:r w:rsidR="00A70390">
        <w:t xml:space="preserve"> </w:t>
      </w:r>
    </w:p>
    <w:p w:rsidR="00666944" w:rsidP="0039151E" w:rsidRDefault="00666944" w14:paraId="66FDE22D" w14:textId="77777777">
      <w:pPr>
        <w:pStyle w:val="NormalHeading2"/>
        <w:ind w:left="0"/>
        <w:rPr>
          <w:u w:val="single"/>
        </w:rPr>
      </w:pPr>
    </w:p>
    <w:p w:rsidRPr="007528E1" w:rsidR="007528E1" w:rsidP="00A70390" w:rsidRDefault="007528E1" w14:paraId="296A4A76" w14:textId="4B571643">
      <w:pPr>
        <w:pStyle w:val="NormalHeading2"/>
        <w:rPr>
          <w:u w:val="single"/>
        </w:rPr>
      </w:pPr>
      <w:r w:rsidRPr="007528E1">
        <w:rPr>
          <w:u w:val="single"/>
        </w:rPr>
        <w:t>Application approved:</w:t>
      </w:r>
    </w:p>
    <w:p w:rsidR="00A70390" w:rsidP="00A70390" w:rsidRDefault="00A70390" w14:paraId="7B85D7AD" w14:textId="6D553363">
      <w:pPr>
        <w:pStyle w:val="NormalHeading2"/>
      </w:pPr>
      <w:r>
        <w:t xml:space="preserve">If an applicant meets all </w:t>
      </w:r>
      <w:r w:rsidR="00666944">
        <w:t xml:space="preserve">eligibility requirements and has submitted a complete application with payment of the fees, </w:t>
      </w:r>
      <w:r>
        <w:t xml:space="preserve">the applicant will be approved to challenge the requested examination(s). </w:t>
      </w:r>
      <w:r w:rsidR="007528E1">
        <w:t>For</w:t>
      </w:r>
      <w:r w:rsidR="00293EB4">
        <w:t xml:space="preserve"> </w:t>
      </w:r>
      <w:r w:rsidR="00FC5590">
        <w:t xml:space="preserve">approved </w:t>
      </w:r>
      <w:r w:rsidR="00293EB4">
        <w:t>applicants, a</w:t>
      </w:r>
      <w:r w:rsidR="00FC5590">
        <w:t xml:space="preserve">n approval email </w:t>
      </w:r>
      <w:r w:rsidR="00597896">
        <w:t xml:space="preserve">for each exam </w:t>
      </w:r>
      <w:r w:rsidR="00FC5590">
        <w:t>will be sent</w:t>
      </w:r>
      <w:r w:rsidR="007528E1">
        <w:t xml:space="preserve"> closer to the exam date</w:t>
      </w:r>
      <w:r w:rsidR="00597896">
        <w:t>(s)</w:t>
      </w:r>
      <w:r w:rsidR="00597B79">
        <w:t>,</w:t>
      </w:r>
      <w:r w:rsidR="007528E1">
        <w:t xml:space="preserve"> confirming </w:t>
      </w:r>
      <w:r w:rsidR="00597B79">
        <w:t xml:space="preserve">that </w:t>
      </w:r>
      <w:r w:rsidR="007528E1">
        <w:t>the applicant has been a</w:t>
      </w:r>
      <w:r w:rsidRPr="007528E1">
        <w:t xml:space="preserve">uthorized to challenge the exam(s). </w:t>
      </w:r>
      <w:r w:rsidR="007528E1">
        <w:t xml:space="preserve">This email will </w:t>
      </w:r>
      <w:r w:rsidR="00FC5590">
        <w:t xml:space="preserve">differ depending on whether the exam is delivered using remote proctoring or at an in-person test </w:t>
      </w:r>
      <w:r w:rsidRPr="00A66102" w:rsidR="00FC5590">
        <w:t>centre</w:t>
      </w:r>
      <w:r w:rsidR="00602833">
        <w:t>.</w:t>
      </w:r>
    </w:p>
    <w:p w:rsidR="007528E1" w:rsidP="00A70390" w:rsidRDefault="007528E1" w14:paraId="3037FB83" w14:textId="0A1D4A6A">
      <w:pPr>
        <w:pStyle w:val="NormalHeading2"/>
      </w:pPr>
    </w:p>
    <w:p w:rsidRPr="008B5BBC" w:rsidR="003C35D5" w:rsidP="003C35D5" w:rsidRDefault="008B5BBC" w14:paraId="1C396124" w14:textId="1CDC275F">
      <w:pPr>
        <w:rPr>
          <w:u w:val="single"/>
        </w:rPr>
      </w:pPr>
      <w:r>
        <w:tab/>
      </w:r>
      <w:r>
        <w:rPr>
          <w:u w:val="single"/>
        </w:rPr>
        <w:t>Application not approved:</w:t>
      </w:r>
    </w:p>
    <w:p w:rsidR="003C35D5" w:rsidP="008B5BBC" w:rsidRDefault="003C35D5" w14:paraId="60505793" w14:textId="2B73BEF4">
      <w:pPr>
        <w:ind w:left="720"/>
      </w:pPr>
      <w:bookmarkStart w:name="_Hlk501610992" w:id="12"/>
      <w:r w:rsidR="003C35D5">
        <w:rPr/>
        <w:t xml:space="preserve">If the </w:t>
      </w:r>
      <w:r w:rsidR="003C35D5">
        <w:rPr/>
        <w:t>applicant</w:t>
      </w:r>
      <w:r w:rsidR="003C35D5">
        <w:rPr/>
        <w:t xml:space="preserve"> does not </w:t>
      </w:r>
      <w:r w:rsidR="003C35D5">
        <w:rPr/>
        <w:t xml:space="preserve">meet the eligibility requirements </w:t>
      </w:r>
      <w:r w:rsidR="003C35D5">
        <w:rPr/>
        <w:t xml:space="preserve">to </w:t>
      </w:r>
      <w:r w:rsidR="003C35D5">
        <w:rPr/>
        <w:t>challenge</w:t>
      </w:r>
      <w:r w:rsidR="003C35D5">
        <w:rPr/>
        <w:t xml:space="preserve"> the Sonography Canada examinations or has provided an incomplete application, </w:t>
      </w:r>
      <w:r w:rsidR="00521EF6">
        <w:rPr/>
        <w:t xml:space="preserve">a </w:t>
      </w:r>
      <w:r w:rsidR="003C35D5">
        <w:rPr/>
        <w:t xml:space="preserve">notification will be sent by email explaining why the application was denied. Please note that receipt of applicable documentation by the educational program must be received before an application </w:t>
      </w:r>
      <w:r w:rsidR="5B510B85">
        <w:rPr/>
        <w:t>is</w:t>
      </w:r>
      <w:r w:rsidR="003C35D5">
        <w:rPr/>
        <w:t xml:space="preserve"> </w:t>
      </w:r>
      <w:r w:rsidR="003C35D5">
        <w:rPr/>
        <w:t>approved.</w:t>
      </w:r>
    </w:p>
    <w:bookmarkEnd w:id="12"/>
    <w:p w:rsidR="003C35D5" w:rsidP="003C35D5" w:rsidRDefault="003C35D5" w14:paraId="053C96C5" w14:textId="77777777"/>
    <w:p w:rsidR="003C35D5" w:rsidP="003C35D5" w:rsidRDefault="003C35D5" w14:paraId="0070BA6B" w14:textId="3D56DC0D">
      <w:pPr>
        <w:rPr>
          <w:rFonts w:cstheme="minorHAnsi"/>
          <w:lang w:val="en-US"/>
        </w:rPr>
      </w:pPr>
      <w:r w:rsidRPr="00712EB4">
        <w:rPr>
          <w:rFonts w:cstheme="minorHAnsi"/>
          <w:lang w:val="en-US"/>
        </w:rPr>
        <w:t xml:space="preserve">If </w:t>
      </w:r>
      <w:r w:rsidRPr="00712EB4" w:rsidR="008B5BBC">
        <w:rPr>
          <w:rFonts w:cstheme="minorHAnsi"/>
          <w:lang w:val="en-US"/>
        </w:rPr>
        <w:t xml:space="preserve">an applicant has not </w:t>
      </w:r>
      <w:r w:rsidRPr="00712EB4">
        <w:rPr>
          <w:rFonts w:cstheme="minorHAnsi"/>
          <w:lang w:val="en-US"/>
        </w:rPr>
        <w:t xml:space="preserve">received </w:t>
      </w:r>
      <w:r w:rsidRPr="00712EB4" w:rsidR="00712EB4">
        <w:rPr>
          <w:rFonts w:cstheme="minorHAnsi"/>
          <w:lang w:val="en-US"/>
        </w:rPr>
        <w:t xml:space="preserve">either approval or non-approval email </w:t>
      </w:r>
      <w:r w:rsidRPr="00712EB4">
        <w:rPr>
          <w:rFonts w:cstheme="minorHAnsi"/>
          <w:lang w:val="en-US"/>
        </w:rPr>
        <w:t xml:space="preserve">by three weeks before the scheduled exam, please contact Sonography Canada immediately at </w:t>
      </w:r>
      <w:hyperlink w:history="1" r:id="rId34">
        <w:r w:rsidRPr="00712EB4">
          <w:rPr>
            <w:rStyle w:val="Hyperlink"/>
            <w:rFonts w:asciiTheme="minorHAnsi" w:hAnsiTheme="minorHAnsi" w:cstheme="minorHAnsi"/>
            <w:sz w:val="22"/>
            <w:lang w:val="en-US"/>
          </w:rPr>
          <w:t>examinfo@sonographycanada.ca</w:t>
        </w:r>
      </w:hyperlink>
      <w:r w:rsidRPr="00712EB4">
        <w:rPr>
          <w:rFonts w:cstheme="minorHAnsi"/>
          <w:lang w:val="en-US"/>
        </w:rPr>
        <w:t>.</w:t>
      </w:r>
    </w:p>
    <w:p w:rsidR="00712EB4" w:rsidP="003C35D5" w:rsidRDefault="00712EB4" w14:paraId="39EA7F25" w14:textId="741C7253">
      <w:pPr>
        <w:rPr>
          <w:rFonts w:cstheme="minorHAnsi"/>
          <w:lang w:val="en-US"/>
        </w:rPr>
      </w:pPr>
    </w:p>
    <w:p w:rsidR="00712EB4" w:rsidP="00712EB4" w:rsidRDefault="00712EB4" w14:paraId="6FF98383" w14:textId="446B92AA">
      <w:r w:rsidRPr="009B7607">
        <w:t>Please note:</w:t>
      </w:r>
      <w:r w:rsidRPr="00BF33E2">
        <w:rPr>
          <w:b/>
          <w:bCs/>
          <w:color w:val="FF0000"/>
        </w:rPr>
        <w:t xml:space="preserve"> </w:t>
      </w:r>
      <w:r>
        <w:t xml:space="preserve">Emails may </w:t>
      </w:r>
      <w:r w:rsidR="009B7607">
        <w:t xml:space="preserve">be </w:t>
      </w:r>
      <w:r>
        <w:t>divert</w:t>
      </w:r>
      <w:r w:rsidR="009B7607">
        <w:t>ed</w:t>
      </w:r>
      <w:r>
        <w:t xml:space="preserve"> to spam/junk email folders. </w:t>
      </w:r>
      <w:r w:rsidR="008449A7">
        <w:t>The applicant must</w:t>
      </w:r>
      <w:r>
        <w:t xml:space="preserve"> c</w:t>
      </w:r>
      <w:r w:rsidRPr="009A0A32">
        <w:t xml:space="preserve">heck </w:t>
      </w:r>
      <w:r w:rsidR="000C299D">
        <w:t>the spam/junk email folders if they do not receive an email in their</w:t>
      </w:r>
      <w:r>
        <w:t xml:space="preserve"> inbox</w:t>
      </w:r>
      <w:r w:rsidRPr="009A0A32">
        <w:t>.</w:t>
      </w:r>
    </w:p>
    <w:p w:rsidR="00712EB4" w:rsidP="00712EB4" w:rsidRDefault="00712EB4" w14:paraId="0B894255" w14:textId="2BC25C1F"/>
    <w:p w:rsidR="00712EB4" w:rsidP="00712EB4" w:rsidRDefault="008C0578" w14:paraId="335727B7" w14:textId="416A295E">
      <w:pPr>
        <w:pStyle w:val="Heading2"/>
      </w:pPr>
      <w:bookmarkStart w:name="_Toc218508055" w:id="13"/>
      <w:r>
        <w:t>5</w:t>
      </w:r>
      <w:r w:rsidR="00712EB4">
        <w:t>.4 Language Options for the Examinations</w:t>
      </w:r>
      <w:bookmarkEnd w:id="13"/>
    </w:p>
    <w:p w:rsidR="00712EB4" w:rsidP="00712EB4" w:rsidRDefault="00712EB4" w14:paraId="6F3A18FB" w14:textId="6B0F099C">
      <w:pPr>
        <w:pStyle w:val="NormalHeading2"/>
      </w:pPr>
      <w:r>
        <w:t>The Sonography Canada</w:t>
      </w:r>
      <w:r w:rsidRPr="00672E35">
        <w:t xml:space="preserve"> </w:t>
      </w:r>
      <w:r>
        <w:t xml:space="preserve">Core and Generalist examinations are offered in English and French. The Cardiac and Vascular examinations are </w:t>
      </w:r>
      <w:r w:rsidR="008D2237">
        <w:t xml:space="preserve">currently </w:t>
      </w:r>
      <w:r>
        <w:t>offered in English</w:t>
      </w:r>
      <w:r w:rsidR="008D2237">
        <w:t>.</w:t>
      </w:r>
    </w:p>
    <w:p w:rsidR="00712EB4" w:rsidP="00712EB4" w:rsidRDefault="00712EB4" w14:paraId="22DD4B46" w14:textId="77777777">
      <w:pPr>
        <w:pStyle w:val="NormalHeading2"/>
      </w:pPr>
    </w:p>
    <w:p w:rsidRPr="006A70D8" w:rsidR="00712EB4" w:rsidP="006A70D8" w:rsidRDefault="00712EB4" w14:paraId="1E9D7A19" w14:textId="581CFC2C">
      <w:pPr>
        <w:ind w:left="720"/>
        <w:rPr>
          <w:rFonts w:cstheme="minorHAnsi"/>
        </w:rPr>
      </w:pPr>
      <w:r w:rsidRPr="006A70D8">
        <w:rPr>
          <w:rFonts w:cstheme="minorHAnsi"/>
        </w:rPr>
        <w:t xml:space="preserve">For candidates who wish to write the Sonography Canada exams in English but for whom English is not their first language, Sonography Canada </w:t>
      </w:r>
      <w:r w:rsidRPr="002C1E62">
        <w:rPr>
          <w:rFonts w:cstheme="minorHAnsi"/>
        </w:rPr>
        <w:t xml:space="preserve">recommends </w:t>
      </w:r>
      <w:r w:rsidR="008449A7">
        <w:rPr>
          <w:rFonts w:cstheme="minorHAnsi"/>
        </w:rPr>
        <w:t xml:space="preserve">that </w:t>
      </w:r>
      <w:r w:rsidR="006A70D8">
        <w:rPr>
          <w:rFonts w:cstheme="minorHAnsi"/>
        </w:rPr>
        <w:t>candidates have one of the following:</w:t>
      </w:r>
    </w:p>
    <w:p w:rsidRPr="006A70D8" w:rsidR="006A70D8" w:rsidP="006A70D8" w:rsidRDefault="006A70D8" w14:paraId="75EAE9D0" w14:textId="68EF794A">
      <w:pPr>
        <w:pStyle w:val="ListParagraph"/>
        <w:rPr>
          <w:lang w:val="en-US"/>
        </w:rPr>
      </w:pPr>
      <w:r w:rsidRPr="006A70D8">
        <w:rPr>
          <w:lang w:val="en-US"/>
        </w:rPr>
        <w:t>internet-based (iBT) TOEFL (Test of English as a Foreign Language) with a minimum total score of 73 and a minimum score of 21 in speaking;</w:t>
      </w:r>
    </w:p>
    <w:p w:rsidRPr="006A70D8" w:rsidR="006A70D8" w:rsidP="006A70D8" w:rsidRDefault="006A70D8" w14:paraId="5018C5C0" w14:textId="7883A7E1">
      <w:pPr>
        <w:pStyle w:val="ListParagraph"/>
        <w:rPr>
          <w:lang w:val="en-US"/>
        </w:rPr>
      </w:pPr>
      <w:r w:rsidRPr="006A70D8">
        <w:rPr>
          <w:lang w:val="en-US"/>
        </w:rPr>
        <w:t>paper-based TOEFL with a minimum score of 500 and TSE with a minimum score of 40;</w:t>
      </w:r>
    </w:p>
    <w:p w:rsidRPr="006A70D8" w:rsidR="006A70D8" w:rsidP="006A70D8" w:rsidRDefault="006A70D8" w14:paraId="616733E2" w14:textId="0268162E">
      <w:pPr>
        <w:pStyle w:val="ListParagraph"/>
        <w:rPr>
          <w:lang w:val="en-US"/>
        </w:rPr>
      </w:pPr>
      <w:r w:rsidRPr="006A70D8">
        <w:rPr>
          <w:lang w:val="en-US"/>
        </w:rPr>
        <w:t>IELTS (International English Language Testing System) test – academic (AC) with a minimum overall score of 6 and a minimum score of 6 in speaking;</w:t>
      </w:r>
    </w:p>
    <w:p w:rsidRPr="006A70D8" w:rsidR="006A70D8" w:rsidP="006A70D8" w:rsidRDefault="006A70D8" w14:paraId="4F3E5CD6" w14:textId="02708344">
      <w:pPr>
        <w:pStyle w:val="ListParagraph"/>
        <w:rPr>
          <w:lang w:val="en-US"/>
        </w:rPr>
      </w:pPr>
      <w:r w:rsidRPr="006A70D8">
        <w:rPr>
          <w:lang w:val="en-US"/>
        </w:rPr>
        <w:t>IELTS (International English Language Testing System) test – general training (GT) with a minimum overall score of 6 and a minimum score of 6 in speaking;</w:t>
      </w:r>
    </w:p>
    <w:p w:rsidR="006A70D8" w:rsidP="006A70D8" w:rsidRDefault="006A70D8" w14:paraId="267C61A0" w14:textId="692A1447">
      <w:pPr>
        <w:pStyle w:val="ListParagraph"/>
        <w:rPr>
          <w:lang w:val="en-US"/>
        </w:rPr>
      </w:pPr>
      <w:r w:rsidRPr="006A70D8">
        <w:rPr>
          <w:lang w:val="en-US"/>
        </w:rPr>
        <w:t xml:space="preserve">the MELA (Michener English Language Assessment) test with a minimum score of 8 in each reading, </w:t>
      </w:r>
      <w:r w:rsidRPr="006A70D8" w:rsidR="0072651B">
        <w:rPr>
          <w:lang w:val="en-US"/>
        </w:rPr>
        <w:t>listening,</w:t>
      </w:r>
      <w:r w:rsidRPr="006A70D8">
        <w:rPr>
          <w:lang w:val="en-US"/>
        </w:rPr>
        <w:t xml:space="preserve"> and speaking and a minimum score of 7 in writing.</w:t>
      </w:r>
    </w:p>
    <w:p w:rsidR="0003790A" w:rsidP="000E6764" w:rsidRDefault="0003790A" w14:paraId="15C61332" w14:textId="77777777">
      <w:pPr>
        <w:pStyle w:val="NormalHeading2"/>
        <w:ind w:left="0"/>
        <w:rPr>
          <w:lang w:val="en-US"/>
        </w:rPr>
      </w:pPr>
    </w:p>
    <w:p w:rsidRPr="00614096" w:rsidR="000E6764" w:rsidP="000E6764" w:rsidRDefault="000E6764" w14:paraId="1937A9C2" w14:textId="276EC602">
      <w:pPr>
        <w:pStyle w:val="NormalHeading2"/>
        <w:ind w:left="0"/>
        <w:rPr>
          <w:lang w:val="en-US"/>
        </w:rPr>
      </w:pPr>
      <w:r w:rsidRPr="002C1E62">
        <w:rPr>
          <w:lang w:val="en-US"/>
        </w:rPr>
        <w:t>Please note:</w:t>
      </w:r>
      <w:r>
        <w:rPr>
          <w:b/>
          <w:bCs/>
          <w:lang w:val="en-US"/>
        </w:rPr>
        <w:t xml:space="preserve"> </w:t>
      </w:r>
      <w:r w:rsidR="00617D5B">
        <w:rPr>
          <w:lang w:val="en-US"/>
        </w:rPr>
        <w:t xml:space="preserve">Sonography Canada’s </w:t>
      </w:r>
      <w:r w:rsidR="00A014BB">
        <w:rPr>
          <w:lang w:val="en-US"/>
        </w:rPr>
        <w:t xml:space="preserve">language </w:t>
      </w:r>
      <w:r w:rsidR="00617D5B">
        <w:rPr>
          <w:lang w:val="en-US"/>
        </w:rPr>
        <w:t xml:space="preserve">fluency </w:t>
      </w:r>
      <w:r w:rsidRPr="00BE725C" w:rsidR="00617D5B">
        <w:rPr>
          <w:lang w:val="en-US"/>
        </w:rPr>
        <w:t>recommendations</w:t>
      </w:r>
      <w:r w:rsidRPr="00617D5B" w:rsidR="00617D5B">
        <w:rPr>
          <w:lang w:val="en-US"/>
        </w:rPr>
        <w:t xml:space="preserve"> </w:t>
      </w:r>
      <w:r w:rsidR="00617D5B">
        <w:rPr>
          <w:lang w:val="en-US"/>
        </w:rPr>
        <w:t xml:space="preserve">are consistent with the </w:t>
      </w:r>
      <w:r w:rsidR="00A014BB">
        <w:rPr>
          <w:lang w:val="en-US"/>
        </w:rPr>
        <w:t xml:space="preserve">language </w:t>
      </w:r>
      <w:r w:rsidR="00617D5B">
        <w:rPr>
          <w:lang w:val="en-US"/>
        </w:rPr>
        <w:t xml:space="preserve">fluency </w:t>
      </w:r>
      <w:r w:rsidRPr="00BE725C" w:rsidR="00617D5B">
        <w:rPr>
          <w:lang w:val="en-US"/>
        </w:rPr>
        <w:t>requirements</w:t>
      </w:r>
      <w:r w:rsidR="00617D5B">
        <w:rPr>
          <w:lang w:val="en-US"/>
        </w:rPr>
        <w:t xml:space="preserve"> </w:t>
      </w:r>
      <w:r w:rsidR="00D61631">
        <w:rPr>
          <w:lang w:val="en-US"/>
        </w:rPr>
        <w:t xml:space="preserve">for registration </w:t>
      </w:r>
      <w:r w:rsidR="0003546B">
        <w:rPr>
          <w:lang w:val="en-US"/>
        </w:rPr>
        <w:t xml:space="preserve">in </w:t>
      </w:r>
      <w:r w:rsidR="00D61631">
        <w:rPr>
          <w:lang w:val="en-US"/>
        </w:rPr>
        <w:t>regulated province</w:t>
      </w:r>
      <w:r w:rsidR="0003546B">
        <w:rPr>
          <w:lang w:val="en-US"/>
        </w:rPr>
        <w:t>s</w:t>
      </w:r>
      <w:r w:rsidR="00617D5B">
        <w:rPr>
          <w:lang w:val="en-US"/>
        </w:rPr>
        <w:t xml:space="preserve">. </w:t>
      </w:r>
      <w:r w:rsidR="007D7960">
        <w:rPr>
          <w:lang w:val="en-US"/>
        </w:rPr>
        <w:t>C</w:t>
      </w:r>
      <w:r w:rsidR="00617D5B">
        <w:rPr>
          <w:lang w:val="en-US"/>
        </w:rPr>
        <w:t>andidates applying for registration in a</w:t>
      </w:r>
      <w:r w:rsidR="00D61631">
        <w:rPr>
          <w:lang w:val="en-US"/>
        </w:rPr>
        <w:t xml:space="preserve"> regulated province</w:t>
      </w:r>
      <w:r w:rsidRPr="0003546B" w:rsidR="00D61631">
        <w:rPr>
          <w:lang w:val="en-US"/>
        </w:rPr>
        <w:t xml:space="preserve"> must</w:t>
      </w:r>
      <w:r w:rsidR="00D61631">
        <w:rPr>
          <w:lang w:val="en-US"/>
        </w:rPr>
        <w:t xml:space="preserve"> </w:t>
      </w:r>
      <w:r w:rsidR="007D7960">
        <w:rPr>
          <w:lang w:val="en-US"/>
        </w:rPr>
        <w:t xml:space="preserve">demonstrate </w:t>
      </w:r>
      <w:r w:rsidR="00637F76">
        <w:rPr>
          <w:lang w:val="en-US"/>
        </w:rPr>
        <w:t>language fluency</w:t>
      </w:r>
      <w:r w:rsidR="00BD330F">
        <w:rPr>
          <w:lang w:val="en-US"/>
        </w:rPr>
        <w:t>.</w:t>
      </w:r>
      <w:r w:rsidR="00637F76">
        <w:rPr>
          <w:lang w:val="en-US"/>
        </w:rPr>
        <w:t xml:space="preserve"> </w:t>
      </w:r>
      <w:r w:rsidR="00BD330F">
        <w:rPr>
          <w:lang w:val="en-US"/>
        </w:rPr>
        <w:t xml:space="preserve">The candidates </w:t>
      </w:r>
      <w:r w:rsidR="00A014BB">
        <w:rPr>
          <w:lang w:val="en-US"/>
        </w:rPr>
        <w:t>are encouraged to review the registration requirements where they intend to seek employment.</w:t>
      </w:r>
      <w:r w:rsidR="00617D5B">
        <w:rPr>
          <w:lang w:val="en-US"/>
        </w:rPr>
        <w:t xml:space="preserve"> </w:t>
      </w:r>
    </w:p>
    <w:p w:rsidRPr="004B4D1C" w:rsidR="004B4D1C" w:rsidP="004B4D1C" w:rsidRDefault="004B4D1C" w14:paraId="76B153B7" w14:textId="34F81F02">
      <w:pPr>
        <w:pStyle w:val="Heading1"/>
      </w:pPr>
      <w:bookmarkStart w:name="_Toc218508056" w:id="14"/>
      <w:r>
        <w:t>Examination Accommodations</w:t>
      </w:r>
      <w:bookmarkEnd w:id="14"/>
    </w:p>
    <w:p w:rsidRPr="006A6F4D" w:rsidR="004B4D1C" w:rsidP="004B4D1C" w:rsidRDefault="004B4D1C" w14:paraId="2F93BCCF" w14:textId="724AFDE0">
      <w:pPr>
        <w:rPr>
          <w:rFonts w:cstheme="minorHAnsi"/>
        </w:rPr>
      </w:pPr>
      <w:r w:rsidRPr="006A6F4D">
        <w:rPr>
          <w:rFonts w:cstheme="minorHAnsi"/>
        </w:rPr>
        <w:t xml:space="preserve">Sonography Canada strives to make their examinations available to </w:t>
      </w:r>
      <w:r w:rsidR="00190959">
        <w:rPr>
          <w:rFonts w:cstheme="minorHAnsi"/>
        </w:rPr>
        <w:t>anyone</w:t>
      </w:r>
      <w:r w:rsidRPr="006A6F4D">
        <w:rPr>
          <w:rFonts w:cstheme="minorHAnsi"/>
        </w:rPr>
        <w:t xml:space="preserve"> who has met the prerequisites and is deemed eligible. Sonography Canada recognizes the diversity of candidates and </w:t>
      </w:r>
      <w:r w:rsidR="00241AA8">
        <w:rPr>
          <w:rFonts w:cstheme="minorHAnsi"/>
        </w:rPr>
        <w:t>seeks</w:t>
      </w:r>
      <w:r w:rsidRPr="006A6F4D">
        <w:rPr>
          <w:rFonts w:cstheme="minorHAnsi"/>
        </w:rPr>
        <w:t xml:space="preserve"> to facilitate access to </w:t>
      </w:r>
      <w:r w:rsidR="00763554">
        <w:rPr>
          <w:rFonts w:cstheme="minorHAnsi"/>
        </w:rPr>
        <w:t>its exams regardless of ability, religious obligations</w:t>
      </w:r>
      <w:r w:rsidRPr="006A6F4D" w:rsidR="0072651B">
        <w:rPr>
          <w:rFonts w:cstheme="minorHAnsi"/>
        </w:rPr>
        <w:t>,</w:t>
      </w:r>
      <w:r w:rsidRPr="006A6F4D">
        <w:rPr>
          <w:rFonts w:cstheme="minorHAnsi"/>
        </w:rPr>
        <w:t xml:space="preserve"> or other barriers. </w:t>
      </w:r>
    </w:p>
    <w:p w:rsidRPr="006A6F4D" w:rsidR="007530BD" w:rsidP="007530BD" w:rsidRDefault="007530BD" w14:paraId="449CB269" w14:textId="2294C4E1">
      <w:pPr>
        <w:rPr>
          <w:rFonts w:cstheme="minorHAnsi"/>
        </w:rPr>
      </w:pPr>
    </w:p>
    <w:p w:rsidRPr="006A6F4D" w:rsidR="006A6F4D" w:rsidP="006A6F4D" w:rsidRDefault="006A6F4D" w14:paraId="18163E7B" w14:textId="1F1DF52C">
      <w:pPr>
        <w:rPr>
          <w:rFonts w:cstheme="minorHAnsi"/>
          <w:shd w:val="clear" w:color="auto" w:fill="FFFFFF"/>
        </w:rPr>
      </w:pPr>
      <w:r w:rsidRPr="006A6F4D">
        <w:rPr>
          <w:rFonts w:cstheme="minorHAnsi"/>
          <w:shd w:val="clear" w:color="auto" w:fill="FFFFFF"/>
        </w:rPr>
        <w:t>If a disability or impairment</w:t>
      </w:r>
      <w:r>
        <w:rPr>
          <w:rFonts w:cstheme="minorHAnsi"/>
          <w:shd w:val="clear" w:color="auto" w:fill="FFFFFF"/>
        </w:rPr>
        <w:t>, religious obligation or other barrier</w:t>
      </w:r>
      <w:r w:rsidRPr="006A6F4D">
        <w:rPr>
          <w:rFonts w:cstheme="minorHAnsi"/>
          <w:shd w:val="clear" w:color="auto" w:fill="FFFFFF"/>
        </w:rPr>
        <w:t xml:space="preserve"> limits the candidate’s ability to participate in the exam as intended,</w:t>
      </w:r>
      <w:r>
        <w:rPr>
          <w:rFonts w:cstheme="minorHAnsi"/>
          <w:shd w:val="clear" w:color="auto" w:fill="FFFFFF"/>
        </w:rPr>
        <w:t xml:space="preserve"> </w:t>
      </w:r>
      <w:r w:rsidRPr="006A6F4D">
        <w:rPr>
          <w:rFonts w:cstheme="minorHAnsi"/>
          <w:shd w:val="clear" w:color="auto" w:fill="FFFFFF"/>
        </w:rPr>
        <w:t>a request for exam accommodations can be submitted to Sonography Canada.</w:t>
      </w:r>
    </w:p>
    <w:p w:rsidRPr="006A6F4D" w:rsidR="006A6F4D" w:rsidP="007530BD" w:rsidRDefault="006A6F4D" w14:paraId="4051AAE7" w14:textId="77777777">
      <w:pPr>
        <w:rPr>
          <w:rFonts w:cstheme="minorHAnsi"/>
        </w:rPr>
      </w:pPr>
    </w:p>
    <w:p w:rsidR="006A6F4D" w:rsidP="006A6F4D" w:rsidRDefault="006A6F4D" w14:paraId="268B8454" w14:textId="3E1B5723">
      <w:pPr>
        <w:rPr>
          <w:rFonts w:cstheme="minorHAnsi"/>
        </w:rPr>
      </w:pPr>
      <w:r w:rsidRPr="006A6F4D">
        <w:rPr>
          <w:rFonts w:cstheme="minorHAnsi"/>
        </w:rPr>
        <w:t xml:space="preserve">Exam accommodations may be an adjustment or modification of the standard testing conditions designed to allow for </w:t>
      </w:r>
      <w:r w:rsidR="00D3768E">
        <w:rPr>
          <w:rFonts w:cstheme="minorHAnsi"/>
        </w:rPr>
        <w:t xml:space="preserve">a </w:t>
      </w:r>
      <w:r w:rsidRPr="006A6F4D">
        <w:rPr>
          <w:rFonts w:cstheme="minorHAnsi"/>
        </w:rPr>
        <w:t>candidate’s participation without compromising the validity or integrity of Sonography Canada examination(s)</w:t>
      </w:r>
      <w:r w:rsidR="008449A7">
        <w:rPr>
          <w:rFonts w:cstheme="minorHAnsi"/>
        </w:rPr>
        <w:t>, providing an unfair advantage to the candidate,</w:t>
      </w:r>
      <w:r w:rsidRPr="006A6F4D">
        <w:rPr>
          <w:rFonts w:cstheme="minorHAnsi"/>
        </w:rPr>
        <w:t xml:space="preserve"> or imposing undue hardship for Sonography Canada.</w:t>
      </w:r>
    </w:p>
    <w:p w:rsidRPr="006A6F4D" w:rsidR="006A6F4D" w:rsidP="006A6F4D" w:rsidRDefault="006A6F4D" w14:paraId="5F9863B2" w14:textId="77777777">
      <w:pPr>
        <w:rPr>
          <w:rFonts w:cstheme="minorHAnsi"/>
        </w:rPr>
      </w:pPr>
    </w:p>
    <w:p w:rsidRPr="006A6F4D" w:rsidR="006A6F4D" w:rsidP="2BB7649F" w:rsidRDefault="009D33B8" w14:paraId="37BA2023" w14:textId="1CD38DF8">
      <w:pPr>
        <w:rPr>
          <w:rFonts w:cs="Calibri" w:cstheme="minorAscii"/>
        </w:rPr>
      </w:pPr>
      <w:r w:rsidRPr="2BB7649F" w:rsidR="009D33B8">
        <w:rPr>
          <w:rFonts w:cs="Calibri" w:cstheme="minorAscii"/>
        </w:rPr>
        <w:t>To request</w:t>
      </w:r>
      <w:r w:rsidRPr="2BB7649F" w:rsidR="006A6F4D">
        <w:rPr>
          <w:rFonts w:cs="Calibri" w:cstheme="minorAscii"/>
        </w:rPr>
        <w:t xml:space="preserve"> </w:t>
      </w:r>
      <w:r w:rsidRPr="2BB7649F" w:rsidR="52712779">
        <w:rPr>
          <w:rFonts w:cs="Calibri" w:cstheme="minorAscii"/>
        </w:rPr>
        <w:t xml:space="preserve">an </w:t>
      </w:r>
      <w:r w:rsidRPr="2BB7649F" w:rsidR="006A6F4D">
        <w:rPr>
          <w:rFonts w:cs="Calibri" w:cstheme="minorAscii"/>
        </w:rPr>
        <w:t>Exam Accommodation</w:t>
      </w:r>
      <w:r w:rsidRPr="2BB7649F" w:rsidR="0010261B">
        <w:rPr>
          <w:rFonts w:cs="Calibri" w:cstheme="minorAscii"/>
          <w:i w:val="1"/>
          <w:iCs w:val="1"/>
        </w:rPr>
        <w:t>,</w:t>
      </w:r>
      <w:r w:rsidRPr="2BB7649F" w:rsidR="006A6F4D">
        <w:rPr>
          <w:rFonts w:cs="Calibri" w:cstheme="minorAscii"/>
          <w:i w:val="1"/>
          <w:iCs w:val="1"/>
        </w:rPr>
        <w:t xml:space="preserve"> </w:t>
      </w:r>
      <w:r w:rsidRPr="2BB7649F" w:rsidR="009D33B8">
        <w:rPr>
          <w:rFonts w:cs="Calibri" w:cstheme="minorAscii"/>
        </w:rPr>
        <w:t>please complete</w:t>
      </w:r>
      <w:r w:rsidRPr="2BB7649F" w:rsidR="006A6F4D">
        <w:rPr>
          <w:rFonts w:cs="Calibri" w:cstheme="minorAscii"/>
        </w:rPr>
        <w:t xml:space="preserve"> </w:t>
      </w:r>
      <w:r w:rsidRPr="2BB7649F" w:rsidR="009D33B8">
        <w:rPr>
          <w:rFonts w:cs="Calibri" w:cstheme="minorAscii"/>
        </w:rPr>
        <w:t>the</w:t>
      </w:r>
      <w:r w:rsidRPr="2BB7649F" w:rsidR="006A6F4D">
        <w:rPr>
          <w:rFonts w:cs="Calibri" w:cstheme="minorAscii"/>
        </w:rPr>
        <w:t xml:space="preserve"> </w:t>
      </w:r>
      <w:r w:rsidRPr="2BB7649F" w:rsidR="0010261B">
        <w:rPr>
          <w:rFonts w:cs="Calibri" w:cstheme="minorAscii"/>
        </w:rPr>
        <w:t>E</w:t>
      </w:r>
      <w:r w:rsidRPr="2BB7649F" w:rsidR="006A6F4D">
        <w:rPr>
          <w:rFonts w:cs="Calibri" w:cstheme="minorAscii"/>
        </w:rPr>
        <w:t>xam</w:t>
      </w:r>
      <w:r w:rsidRPr="2BB7649F" w:rsidR="0010261B">
        <w:rPr>
          <w:rFonts w:cs="Calibri" w:cstheme="minorAscii"/>
        </w:rPr>
        <w:t xml:space="preserve"> Accommodations section in the application</w:t>
      </w:r>
      <w:r w:rsidRPr="2BB7649F" w:rsidR="006A6F4D">
        <w:rPr>
          <w:rFonts w:cs="Calibri" w:cstheme="minorAscii"/>
        </w:rPr>
        <w:t>.</w:t>
      </w:r>
      <w:r w:rsidRPr="2BB7649F" w:rsidR="006A6F4D">
        <w:rPr>
          <w:rFonts w:cs="Calibri" w:cstheme="minorAscii"/>
        </w:rPr>
        <w:t xml:space="preserve"> </w:t>
      </w:r>
      <w:r w:rsidR="006A6F4D">
        <w:rPr/>
        <w:t xml:space="preserve">Please include a description of the </w:t>
      </w:r>
      <w:r w:rsidR="00221519">
        <w:rPr/>
        <w:t>required accommodation and suggestions for achieving it</w:t>
      </w:r>
      <w:r w:rsidR="006A6F4D">
        <w:rPr/>
        <w:t>. For</w:t>
      </w:r>
      <w:r w:rsidR="00977236">
        <w:rPr/>
        <w:t xml:space="preserve"> accommodations related to disability or impairments</w:t>
      </w:r>
      <w:r w:rsidR="00605030">
        <w:rPr/>
        <w:t xml:space="preserve"> for accredited program candidates</w:t>
      </w:r>
      <w:r w:rsidR="00977236">
        <w:rPr/>
        <w:t xml:space="preserve">, </w:t>
      </w:r>
      <w:r w:rsidRPr="2BB7649F" w:rsidR="006A6F4D">
        <w:rPr>
          <w:rFonts w:cs="Calibri" w:cstheme="minorAscii"/>
        </w:rPr>
        <w:t>the following supporting documentation</w:t>
      </w:r>
      <w:r w:rsidRPr="2BB7649F" w:rsidR="001F5A93">
        <w:rPr>
          <w:rFonts w:cs="Calibri" w:cstheme="minorAscii"/>
        </w:rPr>
        <w:t xml:space="preserve"> is </w:t>
      </w:r>
      <w:r w:rsidRPr="2BB7649F" w:rsidR="001F5A93">
        <w:rPr>
          <w:rFonts w:cs="Calibri" w:cstheme="minorAscii"/>
        </w:rPr>
        <w:t>required</w:t>
      </w:r>
      <w:r w:rsidRPr="2BB7649F" w:rsidR="006A6F4D">
        <w:rPr>
          <w:rFonts w:cs="Calibri" w:cstheme="minorAscii"/>
        </w:rPr>
        <w:t>:</w:t>
      </w:r>
    </w:p>
    <w:p w:rsidRPr="006A6F4D" w:rsidR="006A6F4D" w:rsidP="0041269D" w:rsidRDefault="006A6F4D" w14:paraId="7A6FA67E" w14:textId="1FB8B61E">
      <w:pPr>
        <w:pStyle w:val="ListParagraph"/>
        <w:rPr>
          <w:u w:val="single"/>
        </w:rPr>
      </w:pPr>
      <w:r w:rsidRPr="006A6F4D">
        <w:t xml:space="preserve">A letter on official school letterhead signed by </w:t>
      </w:r>
      <w:r w:rsidR="00A8415E">
        <w:t>a</w:t>
      </w:r>
      <w:r w:rsidRPr="006A6F4D">
        <w:t xml:space="preserve"> </w:t>
      </w:r>
      <w:r w:rsidRPr="0041269D">
        <w:t>Program</w:t>
      </w:r>
      <w:r w:rsidR="00940D9A">
        <w:t>/School</w:t>
      </w:r>
      <w:r w:rsidRPr="0041269D">
        <w:t xml:space="preserve"> Representative</w:t>
      </w:r>
      <w:r w:rsidR="00EB0757">
        <w:t xml:space="preserve"> </w:t>
      </w:r>
      <w:r w:rsidRPr="006A6F4D">
        <w:t>describing similar accommodations provided to you when writing examinations during</w:t>
      </w:r>
      <w:r w:rsidRPr="006A6F4D">
        <w:rPr>
          <w:color w:val="FF0000"/>
        </w:rPr>
        <w:t xml:space="preserve"> </w:t>
      </w:r>
      <w:r w:rsidRPr="006A6F4D">
        <w:t xml:space="preserve">your diagnostic medical sonography educational program. </w:t>
      </w:r>
    </w:p>
    <w:p w:rsidRPr="006A6F4D" w:rsidR="006A6F4D" w:rsidP="006A6F4D" w:rsidRDefault="006A6F4D" w14:paraId="2853306D" w14:textId="77777777">
      <w:pPr>
        <w:ind w:left="360"/>
        <w:rPr>
          <w:rFonts w:cstheme="minorHAnsi"/>
          <w:i/>
        </w:rPr>
      </w:pPr>
    </w:p>
    <w:p w:rsidRPr="006A6F4D" w:rsidR="006A6F4D" w:rsidP="009C1F47" w:rsidRDefault="00C36092" w14:paraId="1A759ACB" w14:textId="2AA11350">
      <w:pPr>
        <w:jc w:val="both"/>
        <w:rPr>
          <w:rFonts w:cstheme="minorHAnsi"/>
          <w:i/>
        </w:rPr>
      </w:pPr>
      <w:r w:rsidRPr="00434B2B">
        <w:rPr>
          <w:rFonts w:cstheme="minorHAnsi"/>
          <w:iCs/>
        </w:rPr>
        <w:t>For Alterna</w:t>
      </w:r>
      <w:r w:rsidRPr="00434B2B" w:rsidR="002B4E3D">
        <w:rPr>
          <w:rFonts w:cstheme="minorHAnsi"/>
          <w:iCs/>
        </w:rPr>
        <w:t>te Pathway candidates</w:t>
      </w:r>
      <w:r w:rsidRPr="00434B2B" w:rsidR="00595C90">
        <w:rPr>
          <w:rFonts w:cstheme="minorHAnsi"/>
          <w:iCs/>
        </w:rPr>
        <w:t xml:space="preserve"> or </w:t>
      </w:r>
      <w:r w:rsidRPr="00434B2B" w:rsidR="00D0591B">
        <w:rPr>
          <w:rFonts w:cstheme="minorHAnsi"/>
          <w:iCs/>
        </w:rPr>
        <w:t>those who have new accommodations post</w:t>
      </w:r>
      <w:r w:rsidR="001E14FF">
        <w:rPr>
          <w:rFonts w:cstheme="minorHAnsi"/>
          <w:iCs/>
        </w:rPr>
        <w:t>-</w:t>
      </w:r>
      <w:r w:rsidRPr="00434B2B" w:rsidR="00D0591B">
        <w:rPr>
          <w:rFonts w:cstheme="minorHAnsi"/>
          <w:iCs/>
        </w:rPr>
        <w:t>graduation</w:t>
      </w:r>
      <w:r w:rsidRPr="00434B2B" w:rsidR="006A6F4D">
        <w:rPr>
          <w:rFonts w:cstheme="minorHAnsi"/>
          <w:iCs/>
        </w:rPr>
        <w:t>, please submit the following:</w:t>
      </w:r>
    </w:p>
    <w:p w:rsidRPr="006A6F4D" w:rsidR="006A6F4D" w:rsidP="0041269D" w:rsidRDefault="006A6F4D" w14:paraId="2CC02561" w14:textId="5C4D8B9F">
      <w:pPr>
        <w:pStyle w:val="ListParagraph"/>
      </w:pPr>
      <w:r w:rsidRPr="006A6F4D">
        <w:t xml:space="preserve">A letter on official office letterhead signed by a </w:t>
      </w:r>
      <w:r w:rsidR="00345F00">
        <w:t>physician, nurse practitioner or psyc</w:t>
      </w:r>
      <w:r w:rsidR="00B70E26">
        <w:t>h</w:t>
      </w:r>
      <w:r w:rsidR="00345F00">
        <w:t>ologist</w:t>
      </w:r>
      <w:r w:rsidRPr="006A6F4D">
        <w:t>:</w:t>
      </w:r>
    </w:p>
    <w:p w:rsidRPr="006A6F4D" w:rsidR="006A6F4D" w:rsidP="0041269D" w:rsidRDefault="006A6F4D" w14:paraId="6266C697" w14:textId="10230024">
      <w:pPr>
        <w:pStyle w:val="ListParagraph"/>
        <w:numPr>
          <w:ilvl w:val="1"/>
          <w:numId w:val="6"/>
        </w:numPr>
      </w:pPr>
      <w:r w:rsidRPr="006A6F4D">
        <w:t xml:space="preserve">Indicates that this </w:t>
      </w:r>
      <w:r w:rsidR="00093004">
        <w:t xml:space="preserve">care provider has </w:t>
      </w:r>
      <w:r w:rsidRPr="006A6F4D">
        <w:t>completed an assessment of your disability within the last five (5) years.</w:t>
      </w:r>
    </w:p>
    <w:p w:rsidRPr="006A6F4D" w:rsidR="006A6F4D" w:rsidP="0041269D" w:rsidRDefault="006A6F4D" w14:paraId="188D6043" w14:textId="77777777">
      <w:pPr>
        <w:pStyle w:val="ListParagraph"/>
        <w:numPr>
          <w:ilvl w:val="1"/>
          <w:numId w:val="6"/>
        </w:numPr>
      </w:pPr>
      <w:r w:rsidRPr="006A6F4D">
        <w:t>Describes clearly your current functional limitation(s).</w:t>
      </w:r>
    </w:p>
    <w:p w:rsidRPr="006A6F4D" w:rsidR="006A6F4D" w:rsidP="0041269D" w:rsidRDefault="006A6F4D" w14:paraId="02B29B7F" w14:textId="3AC7E5A1">
      <w:pPr>
        <w:pStyle w:val="ListParagraph"/>
        <w:numPr>
          <w:ilvl w:val="1"/>
          <w:numId w:val="6"/>
        </w:numPr>
      </w:pPr>
      <w:r w:rsidRPr="006A6F4D">
        <w:t xml:space="preserve">Both </w:t>
      </w:r>
      <w:r w:rsidR="008449A7">
        <w:t>recommend</w:t>
      </w:r>
      <w:r w:rsidRPr="006A6F4D">
        <w:t xml:space="preserve"> and </w:t>
      </w:r>
      <w:r w:rsidR="008449A7">
        <w:t>support</w:t>
      </w:r>
      <w:r w:rsidRPr="006A6F4D">
        <w:t xml:space="preserve"> your request for the accommodation as indicated in this form.</w:t>
      </w:r>
    </w:p>
    <w:p w:rsidRPr="006A6F4D" w:rsidR="006A6F4D" w:rsidP="006A6F4D" w:rsidRDefault="006A6F4D" w14:paraId="1904109C" w14:textId="77777777">
      <w:pPr>
        <w:rPr>
          <w:rFonts w:cstheme="minorHAnsi"/>
        </w:rPr>
      </w:pPr>
    </w:p>
    <w:p w:rsidRPr="006A6F4D" w:rsidR="006A6F4D" w:rsidP="006A6F4D" w:rsidRDefault="006A6F4D" w14:paraId="4BFDF05D" w14:textId="13F023EE">
      <w:pPr>
        <w:rPr>
          <w:rFonts w:cstheme="minorHAnsi"/>
        </w:rPr>
      </w:pPr>
      <w:r w:rsidRPr="2BB7649F" w:rsidR="006A6F4D">
        <w:rPr>
          <w:rFonts w:cs="Calibri" w:cstheme="minorAscii"/>
        </w:rPr>
        <w:t xml:space="preserve">Sonography Canada reserves the right to request additional documentation, if necessary, to complete its assessment of an accommodations request. Submissions will be reviewed in full, and Sonography Canada will collaborate with the candidate and the exam administration organization </w:t>
      </w:r>
      <w:r w:rsidRPr="2BB7649F" w:rsidR="00A0276A">
        <w:rPr>
          <w:rFonts w:cs="Calibri" w:cstheme="minorAscii"/>
        </w:rPr>
        <w:t>to</w:t>
      </w:r>
      <w:r w:rsidRPr="2BB7649F" w:rsidR="006A6F4D">
        <w:rPr>
          <w:rFonts w:cs="Calibri" w:cstheme="minorAscii"/>
        </w:rPr>
        <w:t xml:space="preserve"> ensure </w:t>
      </w:r>
      <w:r w:rsidRPr="2BB7649F" w:rsidR="00413CC6">
        <w:rPr>
          <w:rFonts w:cs="Calibri" w:cstheme="minorAscii"/>
        </w:rPr>
        <w:t>accommodations are</w:t>
      </w:r>
      <w:r w:rsidRPr="2BB7649F" w:rsidR="006A6F4D">
        <w:rPr>
          <w:rFonts w:cs="Calibri" w:cstheme="minorAscii"/>
        </w:rPr>
        <w:t xml:space="preserve"> available. </w:t>
      </w:r>
    </w:p>
    <w:p w:rsidR="2BB7649F" w:rsidP="2BB7649F" w:rsidRDefault="2BB7649F" w14:paraId="270BE35C" w14:textId="6D0A350D">
      <w:pPr>
        <w:rPr>
          <w:rFonts w:cs="Calibri" w:cstheme="minorAscii"/>
        </w:rPr>
      </w:pPr>
    </w:p>
    <w:p w:rsidRPr="006A6F4D" w:rsidR="006A6F4D" w:rsidP="006A6F4D" w:rsidRDefault="006A6F4D" w14:paraId="223EA130" w14:textId="077B7EA2">
      <w:pPr>
        <w:rPr>
          <w:rFonts w:cstheme="minorHAnsi"/>
        </w:rPr>
      </w:pPr>
      <w:r w:rsidRPr="006A6F4D">
        <w:rPr>
          <w:rFonts w:cstheme="minorHAnsi"/>
        </w:rPr>
        <w:t xml:space="preserve">A final decision regarding the accommodations request will be forwarded to candidates by email no later than 2 weeks </w:t>
      </w:r>
      <w:r w:rsidR="00676B96">
        <w:rPr>
          <w:rFonts w:cstheme="minorHAnsi"/>
        </w:rPr>
        <w:t>bef</w:t>
      </w:r>
      <w:r w:rsidRPr="006A6F4D">
        <w:rPr>
          <w:rFonts w:cstheme="minorHAnsi"/>
        </w:rPr>
        <w:t>or</w:t>
      </w:r>
      <w:r w:rsidR="00676B96">
        <w:rPr>
          <w:rFonts w:cstheme="minorHAnsi"/>
        </w:rPr>
        <w:t>e</w:t>
      </w:r>
      <w:r w:rsidRPr="006A6F4D">
        <w:rPr>
          <w:rFonts w:cstheme="minorHAnsi"/>
        </w:rPr>
        <w:t xml:space="preserve"> the examination date. Each request will be handled on a confidential and individual basis.</w:t>
      </w:r>
    </w:p>
    <w:p w:rsidRPr="006A6F4D" w:rsidR="006A6F4D" w:rsidP="006A6F4D" w:rsidRDefault="006A6F4D" w14:paraId="57BA6DD3" w14:textId="77777777">
      <w:pPr>
        <w:rPr>
          <w:rFonts w:cstheme="minorHAnsi"/>
        </w:rPr>
      </w:pPr>
    </w:p>
    <w:p w:rsidR="002225C1" w:rsidP="006A6F4D" w:rsidRDefault="006A6F4D" w14:paraId="0DFFDC7D" w14:textId="0444139E">
      <w:pPr>
        <w:rPr>
          <w:rFonts w:cstheme="minorHAnsi"/>
        </w:rPr>
      </w:pPr>
      <w:r w:rsidRPr="006A6F4D">
        <w:rPr>
          <w:rFonts w:cstheme="minorHAnsi"/>
        </w:rPr>
        <w:t xml:space="preserve">Please note that </w:t>
      </w:r>
      <w:r w:rsidR="00827431">
        <w:rPr>
          <w:rFonts w:cstheme="minorHAnsi"/>
        </w:rPr>
        <w:t>Sonography Canada will not process incomplete forms and documentation</w:t>
      </w:r>
      <w:r w:rsidRPr="006A6F4D">
        <w:rPr>
          <w:rFonts w:cstheme="minorHAnsi"/>
        </w:rPr>
        <w:t>.</w:t>
      </w:r>
      <w:r w:rsidR="0041269D">
        <w:rPr>
          <w:rFonts w:cstheme="minorHAnsi"/>
        </w:rPr>
        <w:t xml:space="preserve"> </w:t>
      </w:r>
      <w:r w:rsidRPr="006A6F4D">
        <w:rPr>
          <w:rFonts w:cstheme="minorHAnsi"/>
        </w:rPr>
        <w:t xml:space="preserve">Candidates must ensure </w:t>
      </w:r>
      <w:r w:rsidR="00806A0F">
        <w:rPr>
          <w:rFonts w:cstheme="minorHAnsi"/>
        </w:rPr>
        <w:t xml:space="preserve">they have provided all requested information and that the </w:t>
      </w:r>
      <w:r w:rsidRPr="006A6F4D">
        <w:rPr>
          <w:rFonts w:cstheme="minorHAnsi"/>
        </w:rPr>
        <w:t>forms are fully completed and legible</w:t>
      </w:r>
      <w:r w:rsidR="006A0B2B">
        <w:rPr>
          <w:rFonts w:cstheme="minorHAnsi"/>
        </w:rPr>
        <w:t xml:space="preserve"> </w:t>
      </w:r>
      <w:r w:rsidR="002E1613">
        <w:rPr>
          <w:rFonts w:cstheme="minorHAnsi"/>
        </w:rPr>
        <w:t>at the time of application</w:t>
      </w:r>
      <w:r w:rsidR="00204FDF">
        <w:rPr>
          <w:rFonts w:cstheme="minorHAnsi"/>
        </w:rPr>
        <w:t>.</w:t>
      </w:r>
    </w:p>
    <w:p w:rsidR="002225C1" w:rsidP="002225C1" w:rsidRDefault="002225C1" w14:paraId="496BFCC0" w14:textId="77777777">
      <w:pPr>
        <w:pStyle w:val="Heading1"/>
      </w:pPr>
      <w:bookmarkStart w:name="_Toc218508057" w:id="15"/>
      <w:r>
        <w:t>Scoring of the Examinations</w:t>
      </w:r>
      <w:bookmarkEnd w:id="15"/>
    </w:p>
    <w:p w:rsidRPr="009527C3" w:rsidR="002225C1" w:rsidP="002225C1" w:rsidRDefault="002225C1" w14:paraId="4ECC3C99" w14:textId="3EC86A6B">
      <w:r w:rsidR="002225C1">
        <w:rPr/>
        <w:t xml:space="preserve">Sonography Canada examinations are computer-based; therefore, exam scores will be electronically generated. Exam items (questions) will either be marked as correct or incorrect. There </w:t>
      </w:r>
      <w:r w:rsidR="61E82D82">
        <w:rPr/>
        <w:t>is</w:t>
      </w:r>
      <w:r w:rsidR="002225C1">
        <w:rPr/>
        <w:t xml:space="preserve"> no penalty applied for incorrect answers.</w:t>
      </w:r>
    </w:p>
    <w:p w:rsidRPr="009527C3" w:rsidR="002225C1" w:rsidP="002225C1" w:rsidRDefault="002225C1" w14:paraId="0C3D942C" w14:textId="77777777"/>
    <w:p w:rsidRPr="006B4063" w:rsidR="002225C1" w:rsidP="002225C1" w:rsidRDefault="002225C1" w14:paraId="316A269D" w14:textId="290486BD">
      <w:r w:rsidRPr="00F07DC6">
        <w:t xml:space="preserve">Each time an exam blueprint is updated, Sonography Canada works with a psychometrician to perform the Modified </w:t>
      </w:r>
      <w:proofErr w:type="spellStart"/>
      <w:r w:rsidRPr="00F07DC6">
        <w:t>Angoff</w:t>
      </w:r>
      <w:proofErr w:type="spellEnd"/>
      <w:r w:rsidRPr="00F07DC6">
        <w:t xml:space="preserve"> standard</w:t>
      </w:r>
      <w:r w:rsidR="003C1DE2">
        <w:t>-</w:t>
      </w:r>
      <w:r w:rsidRPr="00F07DC6">
        <w:t>setting method and determine a passing score (also termed a “cut-score”) for each Sonography Canada examination. In this method, a panel of subject matter experts reviews each item and estimates a candidate’s expected level of performance. The average of these estimates results in an original passing score for the exams in each content area.</w:t>
      </w:r>
      <w:r>
        <w:t xml:space="preserve"> </w:t>
      </w:r>
    </w:p>
    <w:p w:rsidR="002225C1" w:rsidP="002225C1" w:rsidRDefault="002225C1" w14:paraId="50582B94" w14:textId="77777777"/>
    <w:p w:rsidR="002225C1" w:rsidP="002225C1" w:rsidRDefault="002225C1" w14:paraId="618C9EBC" w14:textId="6606FB44">
      <w:pPr>
        <w:rPr>
          <w:rFonts w:cstheme="minorHAnsi"/>
        </w:rPr>
      </w:pPr>
      <w:r w:rsidRPr="006B4063">
        <w:rPr>
          <w:rFonts w:cstheme="minorHAnsi"/>
        </w:rPr>
        <w:t>Once the original pass</w:t>
      </w:r>
      <w:r>
        <w:rPr>
          <w:rFonts w:cstheme="minorHAnsi"/>
        </w:rPr>
        <w:t>ing score</w:t>
      </w:r>
      <w:r w:rsidRPr="006B4063">
        <w:rPr>
          <w:rFonts w:cstheme="minorHAnsi"/>
        </w:rPr>
        <w:t xml:space="preserve"> is set, Sonography Canada uses a </w:t>
      </w:r>
      <w:r>
        <w:rPr>
          <w:rFonts w:cstheme="minorHAnsi"/>
        </w:rPr>
        <w:t xml:space="preserve">second </w:t>
      </w:r>
      <w:r w:rsidRPr="006B4063">
        <w:rPr>
          <w:rFonts w:cstheme="minorHAnsi"/>
        </w:rPr>
        <w:t xml:space="preserve">psychometric process called </w:t>
      </w:r>
      <w:r>
        <w:rPr>
          <w:rFonts w:cstheme="minorHAnsi"/>
        </w:rPr>
        <w:t>e</w:t>
      </w:r>
      <w:r w:rsidRPr="006B4063">
        <w:rPr>
          <w:rFonts w:cstheme="minorHAnsi"/>
        </w:rPr>
        <w:t xml:space="preserve">quating to set the standard for subsequent exam forms under the </w:t>
      </w:r>
      <w:r w:rsidR="005C1024">
        <w:rPr>
          <w:rFonts w:cstheme="minorHAnsi"/>
        </w:rPr>
        <w:t>exact</w:t>
      </w:r>
      <w:r w:rsidRPr="006B4063">
        <w:rPr>
          <w:rFonts w:cstheme="minorHAnsi"/>
        </w:rPr>
        <w:t xml:space="preserve"> </w:t>
      </w:r>
      <w:r>
        <w:rPr>
          <w:rFonts w:cstheme="minorHAnsi"/>
        </w:rPr>
        <w:t>b</w:t>
      </w:r>
      <w:r w:rsidRPr="006B4063">
        <w:rPr>
          <w:rFonts w:cstheme="minorHAnsi"/>
        </w:rPr>
        <w:t xml:space="preserve">lueprint. </w:t>
      </w:r>
      <w:r>
        <w:rPr>
          <w:rFonts w:cstheme="minorHAnsi"/>
        </w:rPr>
        <w:t xml:space="preserve">This process involves a psychometrician running statistical analyses on any new exam forms to derive pass scores based on the original passing score. </w:t>
      </w:r>
    </w:p>
    <w:p w:rsidR="002225C1" w:rsidP="002225C1" w:rsidRDefault="002225C1" w14:paraId="6AB2878F" w14:textId="77777777"/>
    <w:p w:rsidRPr="009527C3" w:rsidR="002225C1" w:rsidP="002225C1" w:rsidRDefault="002225C1" w14:paraId="5E075D0D" w14:textId="1B132D26">
      <w:r w:rsidRPr="009527C3">
        <w:t xml:space="preserve">Each exam form is created using a different selection of items; therefore, the passing score will vary from exam to exam. </w:t>
      </w:r>
      <w:r w:rsidR="00827431">
        <w:t>Each exam form's difficulty level</w:t>
      </w:r>
      <w:r w:rsidRPr="009527C3">
        <w:t xml:space="preserve"> also varies based on the selected items.</w:t>
      </w:r>
      <w:r>
        <w:t xml:space="preserve"> </w:t>
      </w:r>
      <w:r w:rsidRPr="009527C3">
        <w:t xml:space="preserve">Thus, easier exam forms will have higher passing scores than </w:t>
      </w:r>
      <w:r w:rsidR="00827431">
        <w:t>difficult ones</w:t>
      </w:r>
      <w:r w:rsidRPr="009527C3">
        <w:t xml:space="preserve">. As a result, a candidate will not suffer any unintentional penalty due to </w:t>
      </w:r>
      <w:r>
        <w:t>challeng</w:t>
      </w:r>
      <w:r w:rsidRPr="009527C3">
        <w:t>ing a more difficult exam form</w:t>
      </w:r>
      <w:r w:rsidR="00827431">
        <w:t>. Likewise</w:t>
      </w:r>
      <w:r w:rsidRPr="009527C3">
        <w:t xml:space="preserve">, a candidate will not gain any advantage from </w:t>
      </w:r>
      <w:r w:rsidR="00190959">
        <w:t>taking the exam's less difficult form</w:t>
      </w:r>
      <w:r w:rsidRPr="009527C3">
        <w:t>.</w:t>
      </w:r>
    </w:p>
    <w:p w:rsidRPr="009527C3" w:rsidR="002225C1" w:rsidP="002225C1" w:rsidRDefault="002225C1" w14:paraId="5B89AF56" w14:textId="77777777"/>
    <w:p w:rsidR="002225C1" w:rsidP="002225C1" w:rsidRDefault="002225C1" w14:paraId="4C185A7F" w14:textId="77777777">
      <w:r w:rsidRPr="009527C3">
        <w:t>Sonography Canada uses th</w:t>
      </w:r>
      <w:r>
        <w:t xml:space="preserve">ese psychometric </w:t>
      </w:r>
      <w:r w:rsidRPr="009527C3">
        <w:t>method</w:t>
      </w:r>
      <w:r>
        <w:t>s</w:t>
      </w:r>
      <w:r w:rsidRPr="009527C3">
        <w:t xml:space="preserve"> to provide a valid and reliable testing mechanism that is fair to candidates and appropriate for a national credentialing process.</w:t>
      </w:r>
      <w:r>
        <w:t xml:space="preserve"> Before</w:t>
      </w:r>
      <w:r w:rsidRPr="009527C3">
        <w:t xml:space="preserve"> </w:t>
      </w:r>
      <w:r>
        <w:t>the knowledge-based</w:t>
      </w:r>
      <w:r w:rsidRPr="009527C3">
        <w:t xml:space="preserve"> examinations</w:t>
      </w:r>
      <w:r>
        <w:t xml:space="preserve"> are scored, exam questions </w:t>
      </w:r>
      <w:r w:rsidRPr="009527C3">
        <w:t xml:space="preserve">undergo </w:t>
      </w:r>
      <w:r>
        <w:t>a statistical</w:t>
      </w:r>
      <w:r w:rsidRPr="009527C3">
        <w:t xml:space="preserve"> evaluation</w:t>
      </w:r>
      <w:r>
        <w:t xml:space="preserve"> to ensure that poorly performing questions are excluded from the candidates’ exam scores. </w:t>
      </w:r>
      <w:proofErr w:type="gramStart"/>
      <w:r>
        <w:t>These score</w:t>
      </w:r>
      <w:proofErr w:type="gramEnd"/>
      <w:r>
        <w:t xml:space="preserve"> adjustments occur before scores are released to candidates. The adjustments benefit the candidates and contribute to the reliability and fairness of the assessment. </w:t>
      </w:r>
    </w:p>
    <w:p w:rsidR="002225C1" w:rsidP="006A6F4D" w:rsidRDefault="002225C1" w14:paraId="119218D3" w14:textId="77777777">
      <w:pPr>
        <w:rPr>
          <w:rFonts w:cstheme="minorHAnsi"/>
        </w:rPr>
      </w:pPr>
    </w:p>
    <w:p w:rsidRPr="006A6F4D" w:rsidR="00977236" w:rsidP="00977236" w:rsidRDefault="00977236" w14:paraId="38D06A56" w14:textId="4E0255B7">
      <w:pPr>
        <w:pStyle w:val="Heading1"/>
      </w:pPr>
      <w:bookmarkStart w:name="_Toc218508058" w:id="16"/>
      <w:r>
        <w:t>Preparing to Challenge the Sonography Canada Examinations</w:t>
      </w:r>
      <w:bookmarkEnd w:id="16"/>
    </w:p>
    <w:p w:rsidR="009527C3" w:rsidP="009527C3" w:rsidRDefault="00FD5DD9" w14:paraId="7C24465B" w14:textId="5DB16C54">
      <w:r>
        <w:t xml:space="preserve">Aside from independent study, several resources are provided to assist candidates in preparing for the certification examinations. </w:t>
      </w:r>
    </w:p>
    <w:p w:rsidRPr="009527C3" w:rsidR="00FD5DD9" w:rsidP="009527C3" w:rsidRDefault="00FD5DD9" w14:paraId="7A95CC45" w14:textId="77777777"/>
    <w:p w:rsidRPr="009527C3" w:rsidR="009527C3" w:rsidP="00977236" w:rsidRDefault="00977236" w14:paraId="064A0545" w14:textId="59F49F3B">
      <w:pPr>
        <w:pStyle w:val="Heading2"/>
      </w:pPr>
      <w:bookmarkStart w:name="_Toc218508059" w:id="17"/>
      <w:r>
        <w:t>8.1 Examination Blueprints and National Competency Profiles</w:t>
      </w:r>
      <w:bookmarkEnd w:id="17"/>
    </w:p>
    <w:p w:rsidR="00977236" w:rsidP="00977236" w:rsidRDefault="00977236" w14:paraId="637BF81C" w14:textId="389FC6DE">
      <w:pPr>
        <w:pStyle w:val="NormalHeading2"/>
      </w:pPr>
      <w:r>
        <w:t xml:space="preserve">In preparation for the exam, candidates should review the </w:t>
      </w:r>
      <w:hyperlink w:history="1" r:id="rId35">
        <w:r w:rsidRPr="00977236">
          <w:rPr>
            <w:rStyle w:val="Hyperlink"/>
            <w:rFonts w:asciiTheme="minorHAnsi" w:hAnsiTheme="minorHAnsi"/>
            <w:sz w:val="22"/>
          </w:rPr>
          <w:t>National Competency Profiles</w:t>
        </w:r>
      </w:hyperlink>
      <w:r>
        <w:t xml:space="preserve"> </w:t>
      </w:r>
      <w:r w:rsidR="00AD37CF">
        <w:t>and</w:t>
      </w:r>
      <w:r>
        <w:t xml:space="preserve"> the Core, Generalist, Vascular and Cardiac Exam </w:t>
      </w:r>
      <w:hyperlink w:history="1" r:id="rId36">
        <w:r w:rsidRPr="00FD5DD9">
          <w:rPr>
            <w:rStyle w:val="Hyperlink"/>
            <w:rFonts w:asciiTheme="minorHAnsi" w:hAnsiTheme="minorHAnsi"/>
            <w:sz w:val="22"/>
          </w:rPr>
          <w:t>Blueprints</w:t>
        </w:r>
      </w:hyperlink>
      <w:r>
        <w:t xml:space="preserve"> available on the Sonography Canada website. Suggested reference material lists are also available on th</w:t>
      </w:r>
      <w:r w:rsidR="00FD5DD9">
        <w:t>e Blueprints</w:t>
      </w:r>
      <w:r>
        <w:t xml:space="preserve"> page. </w:t>
      </w:r>
    </w:p>
    <w:p w:rsidR="009527C3" w:rsidP="00FD5DD9" w:rsidRDefault="009527C3" w14:paraId="3EFE997C" w14:textId="6B929DA4">
      <w:pPr>
        <w:pStyle w:val="Heading2"/>
        <w:rPr>
          <w:rStyle w:val="Hyperlink"/>
          <w:rFonts w:ascii="Calibri" w:hAnsi="Calibri"/>
          <w:color w:val="auto"/>
          <w:sz w:val="22"/>
          <w:u w:val="none"/>
        </w:rPr>
      </w:pPr>
    </w:p>
    <w:p w:rsidR="00FD5DD9" w:rsidP="00FD5DD9" w:rsidRDefault="00FD5DD9" w14:paraId="72B6924A" w14:textId="4416B71C">
      <w:pPr>
        <w:pStyle w:val="Heading2"/>
      </w:pPr>
      <w:bookmarkStart w:name="_Toc218508060" w:id="18"/>
      <w:r>
        <w:t>8.2 Exam Platform Tutorial</w:t>
      </w:r>
      <w:bookmarkEnd w:id="18"/>
    </w:p>
    <w:p w:rsidR="003C1DE2" w:rsidP="00FD5DD9" w:rsidRDefault="00827431" w14:paraId="5D52DD82" w14:textId="60B8BAA0">
      <w:pPr>
        <w:pStyle w:val="NormalHeading2"/>
      </w:pPr>
      <w:r>
        <w:t>Before</w:t>
      </w:r>
      <w:r w:rsidRPr="000B00F4" w:rsidR="00FD5DD9">
        <w:t xml:space="preserve"> </w:t>
      </w:r>
      <w:r w:rsidR="00FD5DD9">
        <w:t>the</w:t>
      </w:r>
      <w:r w:rsidRPr="000B00F4" w:rsidR="00FD5DD9">
        <w:t xml:space="preserve"> exam date</w:t>
      </w:r>
      <w:r w:rsidR="00FD5DD9">
        <w:t>(s)</w:t>
      </w:r>
      <w:r w:rsidRPr="000B00F4" w:rsidR="00FD5DD9">
        <w:t xml:space="preserve">, </w:t>
      </w:r>
      <w:r w:rsidR="00FD5DD9">
        <w:t xml:space="preserve">candidates </w:t>
      </w:r>
      <w:r w:rsidRPr="000B00F4" w:rsidR="00FD5DD9">
        <w:t>will be provided with a link to a ‘Tutorial</w:t>
      </w:r>
      <w:r w:rsidR="00FD5DD9">
        <w:t xml:space="preserve"> exam</w:t>
      </w:r>
      <w:r w:rsidRPr="000B00F4" w:rsidR="00FD5DD9">
        <w:t xml:space="preserve">’ </w:t>
      </w:r>
      <w:r w:rsidR="00AD37CF">
        <w:t xml:space="preserve">designed to demonstrate navigation through the computer-based platform </w:t>
      </w:r>
      <w:r w:rsidRPr="000B00F4" w:rsidR="00FD5DD9">
        <w:t xml:space="preserve">used for </w:t>
      </w:r>
      <w:r w:rsidR="00FD5DD9">
        <w:t xml:space="preserve">the </w:t>
      </w:r>
      <w:r w:rsidRPr="000B00F4" w:rsidR="00FD5DD9">
        <w:t>Sonography Canada exams.</w:t>
      </w:r>
      <w:r w:rsidR="00FD5DD9">
        <w:t xml:space="preserve"> </w:t>
      </w:r>
    </w:p>
    <w:p w:rsidR="00FD5DD9" w:rsidP="00FD5DD9" w:rsidRDefault="00FD5DD9" w14:paraId="7C2DB947" w14:textId="606B8770">
      <w:pPr>
        <w:pStyle w:val="NormalHeading2"/>
      </w:pPr>
      <w:r w:rsidRPr="003C1DE2">
        <w:t>Please note</w:t>
      </w:r>
      <w:r w:rsidR="003C1DE2">
        <w:t>: T</w:t>
      </w:r>
      <w:r>
        <w:t>his is</w:t>
      </w:r>
      <w:r w:rsidR="003C1DE2">
        <w:t xml:space="preserve"> not</w:t>
      </w:r>
      <w:r>
        <w:t xml:space="preserve"> a sample exam and is intended solely to provide familiarity with the computer-based exam platform </w:t>
      </w:r>
      <w:r w:rsidR="00827431">
        <w:t>before</w:t>
      </w:r>
      <w:r>
        <w:t xml:space="preserve"> the exam date.</w:t>
      </w:r>
    </w:p>
    <w:p w:rsidR="00FD5DD9" w:rsidP="00FD5DD9" w:rsidRDefault="00FD5DD9" w14:paraId="0129DA7F" w14:textId="77777777">
      <w:pPr>
        <w:pStyle w:val="NormalHeading2"/>
      </w:pPr>
    </w:p>
    <w:p w:rsidR="00FD5DD9" w:rsidP="00FD5DD9" w:rsidRDefault="00FD5DD9" w14:paraId="3DAFFDCC" w14:textId="61608E3E">
      <w:pPr>
        <w:pStyle w:val="NormalHeading2"/>
      </w:pPr>
      <w:r>
        <w:t xml:space="preserve">These questions </w:t>
      </w:r>
      <w:r w:rsidRPr="000B00F4">
        <w:t xml:space="preserve">are </w:t>
      </w:r>
      <w:r w:rsidR="004C7549">
        <w:t>presented</w:t>
      </w:r>
      <w:r w:rsidRPr="000B00F4">
        <w:t xml:space="preserve"> in the </w:t>
      </w:r>
      <w:r w:rsidR="005A043A">
        <w:t>style of the Sonography Canada exam</w:t>
      </w:r>
      <w:r w:rsidR="00827431">
        <w:t>. They will</w:t>
      </w:r>
      <w:r w:rsidRPr="000B00F4">
        <w:t xml:space="preserve"> demonstrate either a ‘stand-alone’ question layout or a question layout referencing an associated image or video clip. Candidates </w:t>
      </w:r>
      <w:r w:rsidR="00827431">
        <w:t>must</w:t>
      </w:r>
      <w:r w:rsidRPr="000B00F4">
        <w:t xml:space="preserve"> review the </w:t>
      </w:r>
      <w:r>
        <w:t>tutorial</w:t>
      </w:r>
      <w:r w:rsidRPr="000B00F4">
        <w:t xml:space="preserve"> to familiarize themselves with the </w:t>
      </w:r>
      <w:r w:rsidR="005A043A">
        <w:t>exam interface tools</w:t>
      </w:r>
      <w:r w:rsidRPr="000B00F4">
        <w:t>.</w:t>
      </w:r>
    </w:p>
    <w:p w:rsidR="00FD5DD9" w:rsidP="00FD5DD9" w:rsidRDefault="00FD5DD9" w14:paraId="4F5377AE" w14:textId="77777777">
      <w:pPr>
        <w:pStyle w:val="NormalHeading2"/>
      </w:pPr>
    </w:p>
    <w:p w:rsidRPr="00FE2512" w:rsidR="00FD5DD9" w:rsidP="00FD5DD9" w:rsidRDefault="00FD5DD9" w14:paraId="088A474B" w14:textId="30A4E946">
      <w:pPr>
        <w:pStyle w:val="Heading2"/>
      </w:pPr>
      <w:bookmarkStart w:name="_Toc218508061" w:id="19"/>
      <w:r>
        <w:t>8.3 Practice Examinations</w:t>
      </w:r>
      <w:bookmarkEnd w:id="19"/>
    </w:p>
    <w:p w:rsidRPr="00A02CF7" w:rsidR="00FD5DD9" w:rsidP="00FD5DD9" w:rsidRDefault="00FD5DD9" w14:paraId="6CBBC68A" w14:textId="3F341E4C">
      <w:pPr>
        <w:pStyle w:val="NormalHeading2"/>
        <w:rPr>
          <w:rFonts w:cstheme="minorHAnsi"/>
        </w:rPr>
      </w:pPr>
      <w:r>
        <w:t xml:space="preserve">Practice exams are now available for purchase </w:t>
      </w:r>
      <w:hyperlink w:history="1" r:id="rId37">
        <w:r w:rsidRPr="00B2528F" w:rsidR="00B2528F">
          <w:rPr>
            <w:rStyle w:val="Hyperlink"/>
            <w:rFonts w:asciiTheme="minorHAnsi" w:hAnsiTheme="minorHAnsi"/>
            <w:sz w:val="22"/>
          </w:rPr>
          <w:t>here</w:t>
        </w:r>
      </w:hyperlink>
      <w:r w:rsidR="00B2528F">
        <w:t xml:space="preserve"> on the</w:t>
      </w:r>
      <w:r>
        <w:t xml:space="preserve"> Sonography Canada website.</w:t>
      </w:r>
      <w:r w:rsidR="00B2528F">
        <w:t xml:space="preserve"> </w:t>
      </w:r>
      <w:r>
        <w:t>Candidates</w:t>
      </w:r>
      <w:r w:rsidRPr="006726F9">
        <w:t xml:space="preserve"> should be prepared to read and answer an exam question within one</w:t>
      </w:r>
      <w:r>
        <w:t xml:space="preserve"> (1)</w:t>
      </w:r>
      <w:r w:rsidRPr="006726F9">
        <w:t xml:space="preserve"> minute</w:t>
      </w:r>
      <w:r w:rsidRPr="00A02CF7">
        <w:rPr>
          <w:rFonts w:cstheme="minorHAnsi"/>
        </w:rPr>
        <w:t>.</w:t>
      </w:r>
      <w:r w:rsidRPr="00A02CF7" w:rsidR="00A02CF7">
        <w:rPr>
          <w:rFonts w:cstheme="minorHAnsi"/>
        </w:rPr>
        <w:t xml:space="preserve"> </w:t>
      </w:r>
      <w:r w:rsidRPr="00676B96" w:rsidR="00A02CF7">
        <w:rPr>
          <w:rStyle w:val="Strong"/>
          <w:rFonts w:cstheme="minorHAnsi"/>
          <w:b w:val="0"/>
          <w:bCs w:val="0"/>
          <w:bdr w:val="none" w:color="auto" w:sz="0" w:space="0" w:frame="1"/>
        </w:rPr>
        <w:t>Please note:</w:t>
      </w:r>
      <w:r w:rsidRPr="00676B96" w:rsidR="00A02CF7">
        <w:rPr>
          <w:rFonts w:cstheme="minorHAnsi"/>
        </w:rPr>
        <w:t> Currently, there is only </w:t>
      </w:r>
      <w:r w:rsidRPr="00676B96" w:rsidR="00676B96">
        <w:rPr>
          <w:rStyle w:val="Strong"/>
          <w:rFonts w:cstheme="minorHAnsi"/>
          <w:b w:val="0"/>
          <w:bCs w:val="0"/>
          <w:bdr w:val="none" w:color="auto" w:sz="0" w:space="0" w:frame="1"/>
        </w:rPr>
        <w:t>one</w:t>
      </w:r>
      <w:r w:rsidRPr="00A02CF7" w:rsidR="00A02CF7">
        <w:rPr>
          <w:rStyle w:val="Strong"/>
          <w:rFonts w:cstheme="minorHAnsi"/>
          <w:bdr w:val="none" w:color="auto" w:sz="0" w:space="0" w:frame="1"/>
        </w:rPr>
        <w:t> </w:t>
      </w:r>
      <w:r w:rsidRPr="00A02CF7" w:rsidR="00A02CF7">
        <w:rPr>
          <w:rFonts w:cstheme="minorHAnsi"/>
        </w:rPr>
        <w:t>practice exam for each content area. Do not attempt to purchase a second exam in any area</w:t>
      </w:r>
      <w:r w:rsidR="00827431">
        <w:rPr>
          <w:rFonts w:cstheme="minorHAnsi"/>
        </w:rPr>
        <w:t>,</w:t>
      </w:r>
      <w:r w:rsidRPr="00A02CF7" w:rsidR="00A02CF7">
        <w:rPr>
          <w:rFonts w:cstheme="minorHAnsi"/>
        </w:rPr>
        <w:t xml:space="preserve"> as the questions will be the same.</w:t>
      </w:r>
    </w:p>
    <w:p w:rsidR="005F48D7" w:rsidP="005F48D7" w:rsidRDefault="005F48D7" w14:paraId="7CFC17E6" w14:textId="6E404319">
      <w:pPr>
        <w:pStyle w:val="Heading1"/>
      </w:pPr>
      <w:bookmarkStart w:name="_Toc218508062" w:id="20"/>
      <w:r>
        <w:t>Examination Withdrawal and Refunds</w:t>
      </w:r>
      <w:bookmarkEnd w:id="20"/>
    </w:p>
    <w:p w:rsidR="005F48D7" w:rsidP="005F48D7" w:rsidRDefault="005F48D7" w14:paraId="0156AF35" w14:textId="167250E5">
      <w:pPr>
        <w:rPr>
          <w:rFonts w:cstheme="minorHAnsi"/>
        </w:rPr>
      </w:pPr>
      <w:r w:rsidRPr="005F48D7">
        <w:rPr>
          <w:rFonts w:cstheme="minorHAnsi"/>
        </w:rPr>
        <w:t xml:space="preserve">Candidates who wish </w:t>
      </w:r>
      <w:r w:rsidR="00813DC6">
        <w:rPr>
          <w:rFonts w:cstheme="minorHAnsi"/>
        </w:rPr>
        <w:t>to withdraw their application to challenge a Sonography Canada examination completely</w:t>
      </w:r>
      <w:r w:rsidRPr="005F48D7">
        <w:rPr>
          <w:rFonts w:cstheme="minorHAnsi"/>
        </w:rPr>
        <w:t xml:space="preserve"> must </w:t>
      </w:r>
      <w:r w:rsidR="00E54141">
        <w:rPr>
          <w:rFonts w:cstheme="minorHAnsi"/>
        </w:rPr>
        <w:t xml:space="preserve">complete the withdrawal application </w:t>
      </w:r>
      <w:r w:rsidRPr="00676B96">
        <w:rPr>
          <w:rFonts w:cstheme="minorHAnsi"/>
        </w:rPr>
        <w:t xml:space="preserve">by the </w:t>
      </w:r>
      <w:r w:rsidRPr="00676B96" w:rsidR="00D54819">
        <w:rPr>
          <w:rFonts w:cstheme="minorHAnsi"/>
        </w:rPr>
        <w:t xml:space="preserve">withdrawal </w:t>
      </w:r>
      <w:r w:rsidRPr="00676B96">
        <w:rPr>
          <w:rFonts w:cstheme="minorHAnsi"/>
        </w:rPr>
        <w:t>date</w:t>
      </w:r>
      <w:r w:rsidRPr="00676B96" w:rsidR="008756B0">
        <w:rPr>
          <w:rFonts w:cstheme="minorHAnsi"/>
        </w:rPr>
        <w:t>s</w:t>
      </w:r>
      <w:r w:rsidRPr="00676B96">
        <w:rPr>
          <w:rFonts w:cstheme="minorHAnsi"/>
        </w:rPr>
        <w:t xml:space="preserve"> specified on the </w:t>
      </w:r>
      <w:hyperlink w:history="1" r:id="rId38">
        <w:r w:rsidR="005B2E4B">
          <w:rPr>
            <w:rStyle w:val="Hyperlink"/>
            <w:rFonts w:asciiTheme="minorHAnsi" w:hAnsiTheme="minorHAnsi" w:cstheme="minorHAnsi"/>
            <w:sz w:val="22"/>
            <w:u w:val="none"/>
          </w:rPr>
          <w:t>Exam Dates webp</w:t>
        </w:r>
        <w:r w:rsidR="005B2E4B">
          <w:rPr>
            <w:rStyle w:val="Hyperlink"/>
            <w:rFonts w:asciiTheme="minorHAnsi" w:hAnsiTheme="minorHAnsi" w:cstheme="minorHAnsi"/>
            <w:sz w:val="22"/>
            <w:u w:val="none"/>
          </w:rPr>
          <w:t>a</w:t>
        </w:r>
        <w:r w:rsidR="005B2E4B">
          <w:rPr>
            <w:rStyle w:val="Hyperlink"/>
            <w:rFonts w:asciiTheme="minorHAnsi" w:hAnsiTheme="minorHAnsi" w:cstheme="minorHAnsi"/>
            <w:sz w:val="22"/>
            <w:u w:val="none"/>
          </w:rPr>
          <w:t>ge</w:t>
        </w:r>
      </w:hyperlink>
      <w:r w:rsidR="00E20CC8">
        <w:rPr>
          <w:rStyle w:val="Hyperlink"/>
          <w:rFonts w:asciiTheme="minorHAnsi" w:hAnsiTheme="minorHAnsi" w:cstheme="minorHAnsi"/>
          <w:bCs/>
          <w:sz w:val="22"/>
          <w:u w:val="none"/>
        </w:rPr>
        <w:t>.</w:t>
      </w:r>
    </w:p>
    <w:p w:rsidR="00B23EA4" w:rsidP="00DA617C" w:rsidRDefault="00B23EA4" w14:paraId="56E2BB0A" w14:textId="77777777">
      <w:r>
        <w:t>Any candidate who wishes to withdraw before the withdrawal deadline will be subject to a Withdrawal Fee.</w:t>
      </w:r>
    </w:p>
    <w:p w:rsidRPr="00BB42F1" w:rsidR="00B23EA4" w:rsidP="00DA617C" w:rsidRDefault="00B23EA4" w14:paraId="532E5E33" w14:textId="77777777">
      <w:pPr>
        <w:pStyle w:val="ListParagraph"/>
        <w:numPr>
          <w:ilvl w:val="0"/>
          <w:numId w:val="0"/>
        </w:numPr>
      </w:pPr>
      <w:r>
        <w:t>Any candidate who wishes to withdraw after the withdrawal deadline will be charged the full exam fee. Please see the examination appeals section of this manual.</w:t>
      </w:r>
    </w:p>
    <w:p w:rsidRPr="005F48D7" w:rsidR="005F48D7" w:rsidP="005F48D7" w:rsidRDefault="005F48D7" w14:paraId="758C278B" w14:textId="77777777">
      <w:pPr>
        <w:rPr>
          <w:rFonts w:cstheme="minorHAnsi"/>
        </w:rPr>
      </w:pPr>
    </w:p>
    <w:p w:rsidRPr="00B178A8" w:rsidR="005F48D7" w:rsidP="005F48D7" w:rsidRDefault="005F48D7" w14:paraId="0DCC6490" w14:textId="5D9C70B4">
      <w:pPr>
        <w:pStyle w:val="Heading1"/>
      </w:pPr>
      <w:bookmarkStart w:name="_Toc218508063" w:id="21"/>
      <w:r w:rsidRPr="00B178A8">
        <w:t>Notification of Examination Results</w:t>
      </w:r>
      <w:bookmarkEnd w:id="21"/>
    </w:p>
    <w:p w:rsidRPr="00F51291" w:rsidR="005F48D7" w:rsidP="005F48D7" w:rsidRDefault="005F48D7" w14:paraId="19AB1B8C" w14:textId="07C47A8C">
      <w:r w:rsidRPr="00F51291">
        <w:t xml:space="preserve">Sonography Canada will provide examination results to candidates </w:t>
      </w:r>
      <w:r w:rsidR="00196505">
        <w:t>approximately 4</w:t>
      </w:r>
      <w:r w:rsidR="00F62C3A">
        <w:t>-</w:t>
      </w:r>
      <w:r w:rsidR="004C1989">
        <w:t>6</w:t>
      </w:r>
      <w:r w:rsidRPr="00F51291">
        <w:t xml:space="preserve"> weeks after the </w:t>
      </w:r>
      <w:r w:rsidR="009467EB">
        <w:t>administration date</w:t>
      </w:r>
      <w:r w:rsidR="001315DD">
        <w:t xml:space="preserve"> </w:t>
      </w:r>
      <w:r w:rsidR="007F318D">
        <w:t xml:space="preserve">via a Notice of Results </w:t>
      </w:r>
      <w:r w:rsidR="00E035FE">
        <w:t>e</w:t>
      </w:r>
      <w:r w:rsidR="003F2EA3">
        <w:t>-</w:t>
      </w:r>
      <w:r w:rsidR="00E035FE">
        <w:t>mail</w:t>
      </w:r>
      <w:r w:rsidR="003F2EA3">
        <w:t xml:space="preserve">. This email will guide the </w:t>
      </w:r>
      <w:r w:rsidR="00DA13B6">
        <w:t>candidate</w:t>
      </w:r>
      <w:r w:rsidRPr="00F51291" w:rsidR="00DA13B6">
        <w:t xml:space="preserve"> </w:t>
      </w:r>
      <w:r w:rsidR="00DA13B6">
        <w:t>as</w:t>
      </w:r>
      <w:r w:rsidR="003F2EA3">
        <w:t xml:space="preserve"> to where to find </w:t>
      </w:r>
      <w:r w:rsidR="002724B3">
        <w:t>their</w:t>
      </w:r>
      <w:r w:rsidR="003F2EA3">
        <w:t xml:space="preserve"> result.</w:t>
      </w:r>
    </w:p>
    <w:p w:rsidRPr="00F51291" w:rsidR="005F48D7" w:rsidP="005F48D7" w:rsidRDefault="005F48D7" w14:paraId="544C8C05" w14:textId="77777777"/>
    <w:p w:rsidRPr="00F51291" w:rsidR="005F48D7" w:rsidP="005F48D7" w:rsidRDefault="005F48D7" w14:paraId="17A48492" w14:textId="786A0B1A">
      <w:pPr>
        <w:rPr>
          <w:i/>
          <w:iCs/>
        </w:rPr>
      </w:pPr>
      <w:r w:rsidRPr="00F51291">
        <w:t xml:space="preserve">If a candidate is successful on the examination(s) </w:t>
      </w:r>
      <w:r w:rsidR="00742D22">
        <w:t xml:space="preserve">and has </w:t>
      </w:r>
      <w:r w:rsidR="00E7075C">
        <w:t xml:space="preserve">a valid, completed CCSA, </w:t>
      </w:r>
      <w:r w:rsidRPr="00F51291">
        <w:t>they will be granted</w:t>
      </w:r>
      <w:r w:rsidR="004C1989">
        <w:t xml:space="preserve"> </w:t>
      </w:r>
      <w:r w:rsidRPr="00F51291">
        <w:t xml:space="preserve">the applicable credential(s), </w:t>
      </w:r>
      <w:r w:rsidR="007F318D">
        <w:t>as</w:t>
      </w:r>
      <w:r w:rsidRPr="00F51291">
        <w:t xml:space="preserve"> outlined in the </w:t>
      </w:r>
      <w:r w:rsidRPr="00676B96">
        <w:rPr>
          <w:iCs/>
        </w:rPr>
        <w:t>Notice of Results</w:t>
      </w:r>
      <w:r w:rsidRPr="00F51291">
        <w:rPr>
          <w:i/>
        </w:rPr>
        <w:t xml:space="preserve"> </w:t>
      </w:r>
      <w:r w:rsidRPr="00F51291">
        <w:t xml:space="preserve">letter. Along with this letter, successful candidates will receive an official </w:t>
      </w:r>
      <w:r w:rsidRPr="00676B96">
        <w:rPr>
          <w:iCs/>
        </w:rPr>
        <w:t>Sonography Canada Certificate</w:t>
      </w:r>
      <w:r w:rsidRPr="00F51291">
        <w:rPr>
          <w:i/>
        </w:rPr>
        <w:t xml:space="preserve"> </w:t>
      </w:r>
      <w:r w:rsidRPr="00F51291">
        <w:t xml:space="preserve">indicating Registration and the Credential(s) granted. </w:t>
      </w:r>
    </w:p>
    <w:p w:rsidRPr="00F51291" w:rsidR="005F48D7" w:rsidP="005F48D7" w:rsidRDefault="005F48D7" w14:paraId="1D7E85F8" w14:textId="77777777"/>
    <w:p w:rsidR="005F48D7" w:rsidP="005F48D7" w:rsidRDefault="005F48D7" w14:paraId="19E64606" w14:textId="47EE55A1">
      <w:r w:rsidRPr="00F51291">
        <w:t xml:space="preserve">If the candidate </w:t>
      </w:r>
      <w:r w:rsidR="00A64613">
        <w:t>fails to pass</w:t>
      </w:r>
      <w:r w:rsidRPr="00F51291">
        <w:t xml:space="preserve"> the examination(s), they may be eligible to re-</w:t>
      </w:r>
      <w:r w:rsidR="004C7549">
        <w:t>challenge</w:t>
      </w:r>
      <w:r w:rsidRPr="00F51291">
        <w:t xml:space="preserve"> at a future exam sitting. Eligible candidates are encouraged to take remedial action to improve their </w:t>
      </w:r>
      <w:r w:rsidR="007F318D">
        <w:t>chances</w:t>
      </w:r>
      <w:r w:rsidRPr="00F51291">
        <w:t xml:space="preserve"> of success </w:t>
      </w:r>
      <w:r w:rsidR="00997774">
        <w:t>before</w:t>
      </w:r>
      <w:r w:rsidRPr="00F51291">
        <w:t xml:space="preserve"> applying to re-</w:t>
      </w:r>
      <w:r w:rsidR="004C7549">
        <w:t>challenge</w:t>
      </w:r>
      <w:r w:rsidRPr="00F51291">
        <w:t xml:space="preserve"> the examination.</w:t>
      </w:r>
      <w:r>
        <w:t xml:space="preserve"> </w:t>
      </w:r>
      <w:r w:rsidR="00BA7DA1">
        <w:t>U</w:t>
      </w:r>
      <w:r w:rsidR="00235A9A">
        <w:t>nsuccessful candidates will receive a performance report demonstrating</w:t>
      </w:r>
      <w:r w:rsidR="00977F9F">
        <w:t xml:space="preserve"> their performance in each competency area compared to other writers. These reports are sent approximately 2</w:t>
      </w:r>
      <w:r w:rsidR="00DA4B49">
        <w:t>-3</w:t>
      </w:r>
      <w:r w:rsidR="00977F9F">
        <w:t xml:space="preserve"> weeks after the notification of results.</w:t>
      </w:r>
    </w:p>
    <w:p w:rsidR="00C24F9C" w:rsidP="005F48D7" w:rsidRDefault="00C24F9C" w14:paraId="030D9669" w14:textId="77777777"/>
    <w:p w:rsidR="00C24F9C" w:rsidP="2BB7649F" w:rsidRDefault="000E1B2B" w14:paraId="4FEADFD2" w14:textId="305D4C85">
      <w:pPr>
        <w:pStyle w:val="Normal"/>
      </w:pPr>
      <w:r w:rsidRPr="2BB7649F" w:rsidR="725F28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CA"/>
        </w:rPr>
        <w:t>Candidates who wish to have Sonography Canada verify their exam results may complete the application on the Entry-to-Practice-Exams Webpage and pay the required fee.</w:t>
      </w:r>
      <w:r w:rsidR="00341064">
        <w:rPr/>
        <w:t xml:space="preserve"> </w:t>
      </w:r>
      <w:r w:rsidR="00AA0009">
        <w:rPr/>
        <w:t>During a recheck</w:t>
      </w:r>
      <w:r w:rsidR="007F318D">
        <w:rPr/>
        <w:t xml:space="preserve">, we verify that </w:t>
      </w:r>
      <w:r w:rsidR="00AA0009">
        <w:rPr/>
        <w:t>the score you have been provided matches your exam score in the exam platform.</w:t>
      </w:r>
      <w:r w:rsidR="006E5C93">
        <w:rPr/>
        <w:t xml:space="preserve"> Please allow</w:t>
      </w:r>
      <w:r w:rsidR="00A7060E">
        <w:rPr/>
        <w:t xml:space="preserve"> </w:t>
      </w:r>
      <w:r w:rsidR="01BD9A4D">
        <w:rPr/>
        <w:t xml:space="preserve">10 </w:t>
      </w:r>
      <w:r w:rsidR="01BD9A4D">
        <w:rPr/>
        <w:t>Business</w:t>
      </w:r>
      <w:r w:rsidR="01BD9A4D">
        <w:rPr/>
        <w:t xml:space="preserve"> days.</w:t>
      </w:r>
    </w:p>
    <w:p w:rsidRPr="00B178A8" w:rsidR="005F48D7" w:rsidP="005F48D7" w:rsidRDefault="005F48D7" w14:paraId="47E46463" w14:textId="057F7973">
      <w:pPr>
        <w:pStyle w:val="Heading1"/>
      </w:pPr>
      <w:bookmarkStart w:name="_Toc218508064" w:id="22"/>
      <w:r w:rsidRPr="00B178A8">
        <w:t>Reporting Examination Results to Accredited Programs</w:t>
      </w:r>
      <w:bookmarkEnd w:id="22"/>
    </w:p>
    <w:p w:rsidR="005F48D7" w:rsidP="005F48D7" w:rsidRDefault="005F48D7" w14:paraId="1BB99AC6" w14:textId="1B9A31C7">
      <w:pPr>
        <w:autoSpaceDE w:val="0"/>
        <w:autoSpaceDN w:val="0"/>
        <w:adjustRightInd w:val="0"/>
        <w:rPr>
          <w:rFonts w:cs="Courier New"/>
          <w:szCs w:val="20"/>
        </w:rPr>
      </w:pPr>
      <w:r>
        <w:rPr>
          <w:rFonts w:cs="Courier New"/>
          <w:szCs w:val="20"/>
        </w:rPr>
        <w:t>Sonography Canada</w:t>
      </w:r>
      <w:r w:rsidRPr="0009034F">
        <w:rPr>
          <w:rFonts w:cs="Courier New"/>
          <w:szCs w:val="20"/>
        </w:rPr>
        <w:t xml:space="preserve"> provides a statistical report on </w:t>
      </w:r>
      <w:r>
        <w:rPr>
          <w:rFonts w:cs="Courier New"/>
          <w:szCs w:val="20"/>
        </w:rPr>
        <w:t>student/</w:t>
      </w:r>
      <w:r w:rsidRPr="0009034F">
        <w:rPr>
          <w:rFonts w:cs="Courier New"/>
          <w:szCs w:val="20"/>
        </w:rPr>
        <w:t xml:space="preserve">graduate success </w:t>
      </w:r>
      <w:r w:rsidR="00A64613">
        <w:rPr>
          <w:rFonts w:cs="Courier New"/>
          <w:szCs w:val="20"/>
        </w:rPr>
        <w:t>in</w:t>
      </w:r>
      <w:r w:rsidRPr="0009034F">
        <w:rPr>
          <w:rFonts w:cs="Courier New"/>
          <w:szCs w:val="20"/>
        </w:rPr>
        <w:t xml:space="preserve"> accredited </w:t>
      </w:r>
      <w:r>
        <w:rPr>
          <w:rFonts w:cs="Courier New"/>
          <w:szCs w:val="20"/>
        </w:rPr>
        <w:t>sonography</w:t>
      </w:r>
      <w:r w:rsidRPr="0009034F">
        <w:rPr>
          <w:rFonts w:cs="Courier New"/>
          <w:szCs w:val="20"/>
        </w:rPr>
        <w:t xml:space="preserve"> programs.</w:t>
      </w:r>
      <w:r>
        <w:rPr>
          <w:rFonts w:cs="Courier New"/>
          <w:szCs w:val="20"/>
        </w:rPr>
        <w:t xml:space="preserve"> This report </w:t>
      </w:r>
      <w:r w:rsidR="00A64613">
        <w:rPr>
          <w:rFonts w:cs="Courier New"/>
          <w:szCs w:val="20"/>
        </w:rPr>
        <w:t>summarizes</w:t>
      </w:r>
      <w:r>
        <w:rPr>
          <w:rFonts w:cs="Courier New"/>
          <w:szCs w:val="20"/>
        </w:rPr>
        <w:t xml:space="preserve"> all candidates who wrote the exam from the accredited educational program. The report does </w:t>
      </w:r>
      <w:r w:rsidR="00E20CC8">
        <w:rPr>
          <w:rFonts w:cs="Courier New"/>
          <w:szCs w:val="20"/>
        </w:rPr>
        <w:t>not</w:t>
      </w:r>
      <w:r>
        <w:rPr>
          <w:rFonts w:cs="Courier New"/>
          <w:szCs w:val="20"/>
        </w:rPr>
        <w:t xml:space="preserve"> include individual student names or scores and is provided to programs </w:t>
      </w:r>
      <w:r w:rsidR="00A64613">
        <w:rPr>
          <w:rFonts w:cs="Courier New"/>
          <w:szCs w:val="20"/>
        </w:rPr>
        <w:t>supporting</w:t>
      </w:r>
      <w:r>
        <w:rPr>
          <w:rFonts w:cs="Courier New"/>
          <w:szCs w:val="20"/>
        </w:rPr>
        <w:t xml:space="preserve"> continuous quality improvement. </w:t>
      </w:r>
    </w:p>
    <w:p w:rsidRPr="00B178A8" w:rsidR="005F48D7" w:rsidP="00DE5F0E" w:rsidRDefault="005F48D7" w14:paraId="5FE967C2" w14:textId="1B5AD102">
      <w:pPr>
        <w:pStyle w:val="Heading1"/>
      </w:pPr>
      <w:bookmarkStart w:name="_Toc218508065" w:id="23"/>
      <w:r w:rsidRPr="00B178A8">
        <w:t>Examination</w:t>
      </w:r>
      <w:r w:rsidR="00DE5F0E">
        <w:t xml:space="preserve"> Appeals</w:t>
      </w:r>
      <w:bookmarkEnd w:id="23"/>
    </w:p>
    <w:p w:rsidR="005F48D7" w:rsidP="005F48D7" w:rsidRDefault="005F48D7" w14:paraId="7E8DC818" w14:textId="17196D6B">
      <w:r>
        <w:t>Computerized</w:t>
      </w:r>
      <w:r w:rsidRPr="008A5301">
        <w:t xml:space="preserve"> multiple</w:t>
      </w:r>
      <w:r>
        <w:t xml:space="preserve">-choice examinations are generally not subject to scoring errors. </w:t>
      </w:r>
      <w:r w:rsidR="00017DD6">
        <w:t>Suppose an item on the exam is poorly constructed or wrongly coded as to the correct answer. In that case,</w:t>
      </w:r>
      <w:r>
        <w:t xml:space="preserve"> statistical analysis is used to identify the situation and take corrective action, </w:t>
      </w:r>
      <w:r w:rsidR="00853935">
        <w:t>including</w:t>
      </w:r>
      <w:r>
        <w:t xml:space="preserve"> removing the question from the </w:t>
      </w:r>
      <w:r w:rsidR="00853935">
        <w:t>exam scoring</w:t>
      </w:r>
      <w:r>
        <w:t xml:space="preserve">. This analysis is completed </w:t>
      </w:r>
      <w:r w:rsidR="00E20CC8">
        <w:t>bef</w:t>
      </w:r>
      <w:r>
        <w:t>or</w:t>
      </w:r>
      <w:r w:rsidR="00E20CC8">
        <w:t>e</w:t>
      </w:r>
      <w:r>
        <w:t xml:space="preserve"> the exam results </w:t>
      </w:r>
      <w:r w:rsidR="003C1DE2">
        <w:t>ar</w:t>
      </w:r>
      <w:r>
        <w:t>e released to candidates. Consequently, there is no room for adjustment or discretion in determining a candidate’s score.</w:t>
      </w:r>
    </w:p>
    <w:p w:rsidR="005F48D7" w:rsidP="005F48D7" w:rsidRDefault="005F48D7" w14:paraId="204234C9" w14:textId="77777777"/>
    <w:p w:rsidR="005F48D7" w:rsidP="005F48D7" w:rsidRDefault="005F48D7" w14:paraId="26EFC46F" w14:textId="4027BA3A">
      <w:r>
        <w:t>Candidates whose fees have been forfeited for non-attendance or who fail the exam may initiate an appeal on the following grounds:</w:t>
      </w:r>
    </w:p>
    <w:p w:rsidR="005F48D7" w:rsidP="00627EF2" w:rsidRDefault="005F48D7" w14:paraId="24B08941" w14:textId="77777777">
      <w:pPr>
        <w:pStyle w:val="ListParagraph"/>
      </w:pPr>
      <w:r>
        <w:t>Circumstances beyond the candidate’s control affecting attendance.</w:t>
      </w:r>
    </w:p>
    <w:p w:rsidR="005F48D7" w:rsidP="00627EF2" w:rsidRDefault="005F48D7" w14:paraId="238E49CC" w14:textId="77777777">
      <w:pPr>
        <w:pStyle w:val="ListParagraph"/>
      </w:pPr>
      <w:r>
        <w:t>Disruptive testing conditions on the day of the exam.</w:t>
      </w:r>
    </w:p>
    <w:p w:rsidR="005F48D7" w:rsidP="00627EF2" w:rsidRDefault="005F48D7" w14:paraId="24B1E004" w14:textId="77777777">
      <w:pPr>
        <w:pStyle w:val="ListParagraph"/>
      </w:pPr>
      <w:r>
        <w:t>A medical situation affecting the performance of the candidate.</w:t>
      </w:r>
    </w:p>
    <w:p w:rsidR="005F48D7" w:rsidP="005F48D7" w:rsidRDefault="005F48D7" w14:paraId="56EBC92D" w14:textId="77777777">
      <w:pPr>
        <w:ind w:left="360"/>
      </w:pPr>
    </w:p>
    <w:p w:rsidR="00D51A10" w:rsidP="005F48D7" w:rsidRDefault="005F48D7" w14:paraId="44667D90" w14:textId="0C96DD3C">
      <w:r>
        <w:t>Candidates who wish to appeal must complete th</w:t>
      </w:r>
      <w:r w:rsidR="00C246D3">
        <w:t xml:space="preserve">e </w:t>
      </w:r>
      <w:hyperlink w:history="1" r:id="rId39">
        <w:r w:rsidRPr="004E0D8B" w:rsidR="007A4EEA">
          <w:rPr>
            <w:rStyle w:val="Hyperlink"/>
            <w:rFonts w:asciiTheme="minorHAnsi" w:hAnsiTheme="minorHAnsi"/>
            <w:sz w:val="22"/>
          </w:rPr>
          <w:t xml:space="preserve">Certification Examination </w:t>
        </w:r>
        <w:r w:rsidRPr="004E0D8B" w:rsidR="007A4EEA">
          <w:rPr>
            <w:rStyle w:val="Hyperlink"/>
            <w:rFonts w:ascii="Segoe UI" w:hAnsi="Segoe UI" w:cs="Segoe UI"/>
            <w:sz w:val="18"/>
            <w:szCs w:val="18"/>
          </w:rPr>
          <w:t>Appeal Request Form</w:t>
        </w:r>
      </w:hyperlink>
      <w:r w:rsidR="004E0D8B">
        <w:t>,</w:t>
      </w:r>
      <w:r>
        <w:t xml:space="preserve"> </w:t>
      </w:r>
      <w:r w:rsidR="00627EF2">
        <w:rPr>
          <w:iCs/>
        </w:rPr>
        <w:t xml:space="preserve">which is </w:t>
      </w:r>
      <w:r w:rsidRPr="00627EF2">
        <w:rPr>
          <w:iCs/>
        </w:rPr>
        <w:t>available</w:t>
      </w:r>
      <w:r w:rsidRPr="0087123E">
        <w:t xml:space="preserve"> on the website</w:t>
      </w:r>
      <w:r>
        <w:t>. The form</w:t>
      </w:r>
      <w:r w:rsidR="00853935">
        <w:t xml:space="preserve"> and any supporting documentation must be fully completed and submitted for</w:t>
      </w:r>
      <w:r>
        <w:t xml:space="preserve"> </w:t>
      </w:r>
      <w:r w:rsidR="00E20CC8">
        <w:t>a</w:t>
      </w:r>
      <w:r>
        <w:t xml:space="preserve"> fee of </w:t>
      </w:r>
      <w:r w:rsidRPr="00434B2B">
        <w:rPr>
          <w:b/>
          <w:bCs/>
        </w:rPr>
        <w:t>$</w:t>
      </w:r>
      <w:r w:rsidRPr="00434B2B" w:rsidR="00ED0029">
        <w:rPr>
          <w:b/>
          <w:bCs/>
        </w:rPr>
        <w:t>3</w:t>
      </w:r>
      <w:r w:rsidRPr="00434B2B">
        <w:rPr>
          <w:b/>
          <w:bCs/>
        </w:rPr>
        <w:t>00 within ten (10) calendar days of email notification of results</w:t>
      </w:r>
      <w:r w:rsidRPr="00BA5652">
        <w:t xml:space="preserve">. The appeal review </w:t>
      </w:r>
      <w:r>
        <w:t xml:space="preserve">is conducted by the Sonography Canada Appeals and Discipline Committee and </w:t>
      </w:r>
      <w:r w:rsidRPr="00BA5652">
        <w:t xml:space="preserve">will be completed within 30 calendar days of the closing date for appeals. </w:t>
      </w:r>
      <w:r>
        <w:t>C</w:t>
      </w:r>
      <w:r w:rsidRPr="00BA5652">
        <w:t>andidate</w:t>
      </w:r>
      <w:r>
        <w:t>s</w:t>
      </w:r>
      <w:r w:rsidRPr="00BA5652">
        <w:t xml:space="preserve"> </w:t>
      </w:r>
      <w:r>
        <w:t>will be</w:t>
      </w:r>
      <w:r w:rsidRPr="00BA5652">
        <w:t xml:space="preserve"> notified of the decision within five business days of the appeal review</w:t>
      </w:r>
      <w:r w:rsidR="001B73FE">
        <w:t>.</w:t>
      </w:r>
    </w:p>
    <w:p w:rsidR="00853935" w:rsidP="005F48D7" w:rsidRDefault="00853935" w14:paraId="19D91470" w14:textId="77777777"/>
    <w:p w:rsidRPr="00BA5652" w:rsidR="00D51A10" w:rsidP="005F48D7" w:rsidRDefault="00D51A10" w14:paraId="47AE7692" w14:textId="0BFF4E4D"/>
    <w:p w:rsidR="005F48D7" w:rsidP="005F48D7" w:rsidRDefault="00612D4D" w14:paraId="24CEFA86" w14:textId="6F910DAD">
      <w:r>
        <w:rPr>
          <w:noProof/>
        </w:rPr>
        <mc:AlternateContent>
          <mc:Choice Requires="wps">
            <w:drawing>
              <wp:anchor distT="0" distB="0" distL="114300" distR="114300" simplePos="0" relativeHeight="251658269" behindDoc="0" locked="0" layoutInCell="1" allowOverlap="1" wp14:anchorId="3212E63E" wp14:editId="594639D1">
                <wp:simplePos x="0" y="0"/>
                <wp:positionH relativeFrom="column">
                  <wp:posOffset>2076450</wp:posOffset>
                </wp:positionH>
                <wp:positionV relativeFrom="paragraph">
                  <wp:posOffset>48260</wp:posOffset>
                </wp:positionV>
                <wp:extent cx="1905000" cy="1285875"/>
                <wp:effectExtent l="0" t="0" r="19050" b="28575"/>
                <wp:wrapNone/>
                <wp:docPr id="2090776780" name="Rectangle 1"/>
                <wp:cNvGraphicFramePr/>
                <a:graphic xmlns:a="http://schemas.openxmlformats.org/drawingml/2006/main">
                  <a:graphicData uri="http://schemas.microsoft.com/office/word/2010/wordprocessingShape">
                    <wps:wsp>
                      <wps:cNvSpPr/>
                      <wps:spPr>
                        <a:xfrm>
                          <a:off x="0" y="0"/>
                          <a:ext cx="1905000" cy="1285875"/>
                        </a:xfrm>
                        <a:prstGeom prst="rect">
                          <a:avLst/>
                        </a:prstGeom>
                        <a:noFill/>
                        <a:ln w="12700" cap="flat" cmpd="sng" algn="ctr">
                          <a:solidFill>
                            <a:sysClr val="windowText" lastClr="000000"/>
                          </a:solidFill>
                          <a:prstDash val="solid"/>
                          <a:miter lim="800000"/>
                        </a:ln>
                        <a:effectLst/>
                      </wps:spPr>
                      <wps:txbx>
                        <w:txbxContent>
                          <w:p w:rsidRPr="004B7FEF" w:rsidR="009A464E" w:rsidP="009A464E" w:rsidRDefault="00C23132" w14:paraId="14E1140D" w14:textId="15129237">
                            <w:pPr>
                              <w:jc w:val="center"/>
                              <w:rPr>
                                <w:color w:val="000000" w:themeColor="text1"/>
                              </w:rPr>
                            </w:pPr>
                            <w:r>
                              <w:rPr>
                                <w:color w:val="000000" w:themeColor="text1"/>
                              </w:rPr>
                              <w:t xml:space="preserve">Fully </w:t>
                            </w:r>
                            <w:r w:rsidR="009A464E">
                              <w:rPr>
                                <w:color w:val="000000" w:themeColor="text1"/>
                              </w:rPr>
                              <w:t>Complete</w:t>
                            </w:r>
                            <w:r>
                              <w:rPr>
                                <w:color w:val="000000" w:themeColor="text1"/>
                              </w:rPr>
                              <w:t xml:space="preserve"> and submit</w:t>
                            </w:r>
                            <w:r w:rsidR="009A464E">
                              <w:rPr>
                                <w:color w:val="000000" w:themeColor="text1"/>
                              </w:rPr>
                              <w:t xml:space="preserve"> the </w:t>
                            </w:r>
                            <w:hyperlink w:history="1" r:id="rId40">
                              <w:r w:rsidRPr="00E20CC8" w:rsidR="009A464E">
                                <w:rPr>
                                  <w:rStyle w:val="Hyperlink"/>
                                  <w:rFonts w:asciiTheme="minorHAnsi" w:hAnsiTheme="minorHAnsi"/>
                                  <w:sz w:val="22"/>
                                </w:rPr>
                                <w:t>Examination Results Appeal Request form</w:t>
                              </w:r>
                            </w:hyperlink>
                            <w:r w:rsidR="009A464E">
                              <w:rPr>
                                <w:rStyle w:val="Hyperlink"/>
                                <w:rFonts w:asciiTheme="minorHAnsi" w:hAnsiTheme="minorHAnsi"/>
                                <w:iCs/>
                                <w:sz w:val="22"/>
                              </w:rPr>
                              <w:t xml:space="preserve"> </w:t>
                            </w:r>
                            <w:r w:rsidRPr="009A464E" w:rsidR="009A464E">
                              <w:rPr>
                                <w:rStyle w:val="Hyperlink"/>
                                <w:rFonts w:asciiTheme="minorHAnsi" w:hAnsiTheme="minorHAnsi"/>
                                <w:iCs/>
                                <w:color w:val="000000" w:themeColor="text1"/>
                                <w:sz w:val="22"/>
                                <w:u w:val="none"/>
                              </w:rPr>
                              <w:t>along with</w:t>
                            </w:r>
                            <w:r w:rsidRPr="008B5562" w:rsidR="008B5562">
                              <w:rPr>
                                <w:rStyle w:val="Hyperlink"/>
                                <w:rFonts w:asciiTheme="minorHAnsi" w:hAnsiTheme="minorHAnsi"/>
                                <w:iCs/>
                                <w:color w:val="000000" w:themeColor="text1"/>
                                <w:sz w:val="22"/>
                                <w:u w:val="none"/>
                              </w:rPr>
                              <w:t xml:space="preserve"> any supporting documentation within ten </w:t>
                            </w:r>
                            <w:r w:rsidR="008900AA">
                              <w:rPr>
                                <w:rStyle w:val="Hyperlink"/>
                                <w:rFonts w:asciiTheme="minorHAnsi" w:hAnsiTheme="minorHAnsi"/>
                                <w:iCs/>
                                <w:color w:val="000000" w:themeColor="text1"/>
                                <w:sz w:val="22"/>
                                <w:u w:val="none"/>
                              </w:rPr>
                              <w:t xml:space="preserve">(10) </w:t>
                            </w:r>
                            <w:r w:rsidRPr="008B5562" w:rsidR="008B5562">
                              <w:rPr>
                                <w:rStyle w:val="Hyperlink"/>
                                <w:rFonts w:asciiTheme="minorHAnsi" w:hAnsiTheme="minorHAnsi"/>
                                <w:iCs/>
                                <w:color w:val="000000" w:themeColor="text1"/>
                                <w:sz w:val="22"/>
                                <w:u w:val="none"/>
                              </w:rPr>
                              <w:t>days of email of notification of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00337A">
              <v:rect id="_x0000_s1050" style="position:absolute;margin-left:163.5pt;margin-top:3.8pt;width:150pt;height:101.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windowText" strokeweight="1pt" w14:anchorId="3212E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">
                <v:textbox>
                  <w:txbxContent>
                    <w:p w:rsidRPr="004B7FEF" w:rsidR="009A464E" w:rsidP="009A464E" w:rsidRDefault="00C23132" w14:paraId="3D6E349A" w14:textId="15129237">
                      <w:pPr>
                        <w:jc w:val="center"/>
                        <w:rPr>
                          <w:color w:val="000000" w:themeColor="text1"/>
                        </w:rPr>
                      </w:pPr>
                      <w:r>
                        <w:rPr>
                          <w:color w:val="000000" w:themeColor="text1"/>
                        </w:rPr>
                        <w:t xml:space="preserve">Fully </w:t>
                      </w:r>
                      <w:r w:rsidR="009A464E">
                        <w:rPr>
                          <w:color w:val="000000" w:themeColor="text1"/>
                        </w:rPr>
                        <w:t>Complete</w:t>
                      </w:r>
                      <w:r>
                        <w:rPr>
                          <w:color w:val="000000" w:themeColor="text1"/>
                        </w:rPr>
                        <w:t xml:space="preserve"> and submit</w:t>
                      </w:r>
                      <w:r w:rsidR="009A464E">
                        <w:rPr>
                          <w:color w:val="000000" w:themeColor="text1"/>
                        </w:rPr>
                        <w:t xml:space="preserve"> the </w:t>
                      </w:r>
                      <w:hyperlink w:history="1" r:id="rId41">
                        <w:r w:rsidRPr="00E20CC8" w:rsidR="009A464E">
                          <w:rPr>
                            <w:rStyle w:val="Hyperlink"/>
                            <w:rFonts w:asciiTheme="minorHAnsi" w:hAnsiTheme="minorHAnsi"/>
                            <w:sz w:val="22"/>
                          </w:rPr>
                          <w:t>Examination Results Appeal Request form</w:t>
                        </w:r>
                      </w:hyperlink>
                      <w:r w:rsidR="009A464E">
                        <w:rPr>
                          <w:rStyle w:val="Hyperlink"/>
                          <w:rFonts w:asciiTheme="minorHAnsi" w:hAnsiTheme="minorHAnsi"/>
                          <w:iCs/>
                          <w:sz w:val="22"/>
                        </w:rPr>
                        <w:t xml:space="preserve"> </w:t>
                      </w:r>
                      <w:r w:rsidRPr="009A464E" w:rsidR="009A464E">
                        <w:rPr>
                          <w:rStyle w:val="Hyperlink"/>
                          <w:rFonts w:asciiTheme="minorHAnsi" w:hAnsiTheme="minorHAnsi"/>
                          <w:iCs/>
                          <w:color w:val="000000" w:themeColor="text1"/>
                          <w:sz w:val="22"/>
                          <w:u w:val="none"/>
                        </w:rPr>
                        <w:t>along with</w:t>
                      </w:r>
                      <w:r w:rsidRPr="008B5562" w:rsidR="008B5562">
                        <w:rPr>
                          <w:rStyle w:val="Hyperlink"/>
                          <w:rFonts w:asciiTheme="minorHAnsi" w:hAnsiTheme="minorHAnsi"/>
                          <w:iCs/>
                          <w:color w:val="000000" w:themeColor="text1"/>
                          <w:sz w:val="22"/>
                          <w:u w:val="none"/>
                        </w:rPr>
                        <w:t xml:space="preserve"> any supporting documentation within ten </w:t>
                      </w:r>
                      <w:r w:rsidR="008900AA">
                        <w:rPr>
                          <w:rStyle w:val="Hyperlink"/>
                          <w:rFonts w:asciiTheme="minorHAnsi" w:hAnsiTheme="minorHAnsi"/>
                          <w:iCs/>
                          <w:color w:val="000000" w:themeColor="text1"/>
                          <w:sz w:val="22"/>
                          <w:u w:val="none"/>
                        </w:rPr>
                        <w:t xml:space="preserve">(10) </w:t>
                      </w:r>
                      <w:r w:rsidRPr="008B5562" w:rsidR="008B5562">
                        <w:rPr>
                          <w:rStyle w:val="Hyperlink"/>
                          <w:rFonts w:asciiTheme="minorHAnsi" w:hAnsiTheme="minorHAnsi"/>
                          <w:iCs/>
                          <w:color w:val="000000" w:themeColor="text1"/>
                          <w:sz w:val="22"/>
                          <w:u w:val="none"/>
                        </w:rPr>
                        <w:t>days of email of notification of results</w:t>
                      </w:r>
                    </w:p>
                  </w:txbxContent>
                </v:textbox>
              </v:rect>
            </w:pict>
          </mc:Fallback>
        </mc:AlternateContent>
      </w:r>
    </w:p>
    <w:p w:rsidR="00D51A10" w:rsidP="005F48D7" w:rsidRDefault="00D51A10" w14:paraId="19650F52" w14:textId="42B1FEF2"/>
    <w:p w:rsidR="00D51A10" w:rsidP="005F48D7" w:rsidRDefault="00D51A10" w14:paraId="67892256" w14:textId="5ADA045F"/>
    <w:p w:rsidR="009A464E" w:rsidP="005F48D7" w:rsidRDefault="009A464E" w14:paraId="2055C130" w14:textId="5599E8EE"/>
    <w:p w:rsidR="00C13C0C" w:rsidP="005F48D7" w:rsidRDefault="00C13C0C" w14:paraId="4F6A0058" w14:textId="77777777"/>
    <w:p w:rsidR="00C13C0C" w:rsidP="005F48D7" w:rsidRDefault="00C13C0C" w14:paraId="6E19F165" w14:textId="3AEF635E"/>
    <w:p w:rsidR="00C13C0C" w:rsidP="005F48D7" w:rsidRDefault="00C13C0C" w14:paraId="05A58539" w14:textId="77777777"/>
    <w:p w:rsidR="00C13C0C" w:rsidP="005F48D7" w:rsidRDefault="00612D4D" w14:paraId="73A1ECB6" w14:textId="41825FA9">
      <w:r>
        <w:rPr>
          <w:noProof/>
        </w:rPr>
        <mc:AlternateContent>
          <mc:Choice Requires="wps">
            <w:drawing>
              <wp:anchor distT="0" distB="0" distL="114300" distR="114300" simplePos="0" relativeHeight="251658272" behindDoc="0" locked="0" layoutInCell="1" allowOverlap="1" wp14:anchorId="0292DAC7" wp14:editId="53479869">
                <wp:simplePos x="0" y="0"/>
                <wp:positionH relativeFrom="margin">
                  <wp:posOffset>3019425</wp:posOffset>
                </wp:positionH>
                <wp:positionV relativeFrom="paragraph">
                  <wp:posOffset>146050</wp:posOffset>
                </wp:positionV>
                <wp:extent cx="0" cy="161925"/>
                <wp:effectExtent l="0" t="0" r="38100" b="28575"/>
                <wp:wrapNone/>
                <wp:docPr id="154251114"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E55780A">
              <v:line id="Straight Connector 7" style="position:absolute;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7.75pt,11.5pt" to="237.75pt,24.25pt" w14:anchorId="64039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">
                <v:stroke joinstyle="miter"/>
                <w10:wrap anchorx="margin"/>
              </v:line>
            </w:pict>
          </mc:Fallback>
        </mc:AlternateContent>
      </w:r>
    </w:p>
    <w:p w:rsidR="00657F5B" w:rsidP="005F48D7" w:rsidRDefault="00612D4D" w14:paraId="22E04F1D" w14:textId="5E6E1E04">
      <w:r>
        <w:rPr>
          <w:noProof/>
        </w:rPr>
        <mc:AlternateContent>
          <mc:Choice Requires="wps">
            <w:drawing>
              <wp:anchor distT="0" distB="0" distL="114300" distR="114300" simplePos="0" relativeHeight="251658270" behindDoc="0" locked="0" layoutInCell="1" allowOverlap="1" wp14:anchorId="62E7CD81" wp14:editId="68DC5208">
                <wp:simplePos x="0" y="0"/>
                <wp:positionH relativeFrom="column">
                  <wp:posOffset>2076450</wp:posOffset>
                </wp:positionH>
                <wp:positionV relativeFrom="paragraph">
                  <wp:posOffset>151130</wp:posOffset>
                </wp:positionV>
                <wp:extent cx="1895475" cy="942975"/>
                <wp:effectExtent l="0" t="0" r="28575" b="28575"/>
                <wp:wrapNone/>
                <wp:docPr id="307086215" name="Rectangle 1"/>
                <wp:cNvGraphicFramePr/>
                <a:graphic xmlns:a="http://schemas.openxmlformats.org/drawingml/2006/main">
                  <a:graphicData uri="http://schemas.microsoft.com/office/word/2010/wordprocessingShape">
                    <wps:wsp>
                      <wps:cNvSpPr/>
                      <wps:spPr>
                        <a:xfrm>
                          <a:off x="0" y="0"/>
                          <a:ext cx="1895475" cy="942975"/>
                        </a:xfrm>
                        <a:prstGeom prst="rect">
                          <a:avLst/>
                        </a:prstGeom>
                        <a:noFill/>
                        <a:ln w="12700" cap="flat" cmpd="sng" algn="ctr">
                          <a:solidFill>
                            <a:sysClr val="windowText" lastClr="000000"/>
                          </a:solidFill>
                          <a:prstDash val="solid"/>
                          <a:miter lim="800000"/>
                        </a:ln>
                        <a:effectLst/>
                      </wps:spPr>
                      <wps:txbx>
                        <w:txbxContent>
                          <w:p w:rsidRPr="004B7FEF" w:rsidR="00657F5B" w:rsidP="00657F5B" w:rsidRDefault="004B24F2" w14:paraId="6A571208" w14:textId="7FF17B03">
                            <w:pPr>
                              <w:jc w:val="center"/>
                              <w:rPr>
                                <w:color w:val="000000" w:themeColor="text1"/>
                              </w:rPr>
                            </w:pPr>
                            <w:r>
                              <w:rPr>
                                <w:color w:val="000000" w:themeColor="text1"/>
                              </w:rPr>
                              <w:t>Sonography Canada Appeals and Discipline Committee wi</w:t>
                            </w:r>
                            <w:r w:rsidR="00686D18">
                              <w:rPr>
                                <w:color w:val="000000" w:themeColor="text1"/>
                              </w:rPr>
                              <w:t>l</w:t>
                            </w:r>
                            <w:r>
                              <w:rPr>
                                <w:color w:val="000000" w:themeColor="text1"/>
                              </w:rPr>
                              <w:t xml:space="preserve">l review the request within </w:t>
                            </w:r>
                            <w:r w:rsidR="00686D18">
                              <w:rPr>
                                <w:color w:val="000000" w:themeColor="text1"/>
                              </w:rPr>
                              <w:t>thirty (30)</w:t>
                            </w:r>
                            <w:r>
                              <w:rPr>
                                <w:color w:val="000000" w:themeColor="text1"/>
                              </w:rPr>
                              <w:t xml:space="preserve"> cale</w:t>
                            </w:r>
                            <w:r w:rsidR="00686D18">
                              <w:rPr>
                                <w:color w:val="000000" w:themeColor="text1"/>
                              </w:rPr>
                              <w:t xml:space="preserve">ndar days of the closing </w:t>
                            </w:r>
                            <w:r w:rsidR="00CF0798">
                              <w:rPr>
                                <w:color w:val="000000" w:themeColor="text1"/>
                              </w:rPr>
                              <w:t>date for appeals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E604CD1">
              <v:rect id="_x0000_s1051" style="position:absolute;margin-left:163.5pt;margin-top:11.9pt;width:149.25pt;height:74.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windowText" strokeweight="1pt" w14:anchorId="62E7C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">
                <v:textbox>
                  <w:txbxContent>
                    <w:p w:rsidRPr="004B7FEF" w:rsidR="00657F5B" w:rsidP="00657F5B" w:rsidRDefault="004B24F2" w14:paraId="6C6D1316" w14:textId="7FF17B03">
                      <w:pPr>
                        <w:jc w:val="center"/>
                        <w:rPr>
                          <w:color w:val="000000" w:themeColor="text1"/>
                        </w:rPr>
                      </w:pPr>
                      <w:r>
                        <w:rPr>
                          <w:color w:val="000000" w:themeColor="text1"/>
                        </w:rPr>
                        <w:t>Sonography Canada Appeals and Discipline Committee wi</w:t>
                      </w:r>
                      <w:r w:rsidR="00686D18">
                        <w:rPr>
                          <w:color w:val="000000" w:themeColor="text1"/>
                        </w:rPr>
                        <w:t>l</w:t>
                      </w:r>
                      <w:r>
                        <w:rPr>
                          <w:color w:val="000000" w:themeColor="text1"/>
                        </w:rPr>
                        <w:t xml:space="preserve">l review the request within </w:t>
                      </w:r>
                      <w:r w:rsidR="00686D18">
                        <w:rPr>
                          <w:color w:val="000000" w:themeColor="text1"/>
                        </w:rPr>
                        <w:t>thirty (30)</w:t>
                      </w:r>
                      <w:r>
                        <w:rPr>
                          <w:color w:val="000000" w:themeColor="text1"/>
                        </w:rPr>
                        <w:t xml:space="preserve"> cale</w:t>
                      </w:r>
                      <w:r w:rsidR="00686D18">
                        <w:rPr>
                          <w:color w:val="000000" w:themeColor="text1"/>
                        </w:rPr>
                        <w:t xml:space="preserve">ndar days of the closing </w:t>
                      </w:r>
                      <w:r w:rsidR="00CF0798">
                        <w:rPr>
                          <w:color w:val="000000" w:themeColor="text1"/>
                        </w:rPr>
                        <w:t>date for appeals</w:t>
                      </w:r>
                    </w:p>
                  </w:txbxContent>
                </v:textbox>
              </v:rect>
            </w:pict>
          </mc:Fallback>
        </mc:AlternateContent>
      </w:r>
    </w:p>
    <w:p w:rsidR="00657F5B" w:rsidP="005F48D7" w:rsidRDefault="00657F5B" w14:paraId="6A76CE36" w14:textId="574BD8F3"/>
    <w:p w:rsidR="00657F5B" w:rsidP="005F48D7" w:rsidRDefault="00657F5B" w14:paraId="0DEEB8E5" w14:textId="17A2B2E5"/>
    <w:p w:rsidR="00657F5B" w:rsidP="005F48D7" w:rsidRDefault="00657F5B" w14:paraId="6ADD2C04" w14:textId="4DCEBE60"/>
    <w:p w:rsidR="00657F5B" w:rsidP="005F48D7" w:rsidRDefault="00657F5B" w14:paraId="77D0ACB5" w14:textId="53BEAFD5"/>
    <w:p w:rsidR="00657F5B" w:rsidP="005F48D7" w:rsidRDefault="00657F5B" w14:paraId="62B07DA5" w14:textId="49B71A13"/>
    <w:p w:rsidR="00657F5B" w:rsidP="005F48D7" w:rsidRDefault="00612D4D" w14:paraId="188F6A0B" w14:textId="78E6997C">
      <w:r>
        <w:rPr>
          <w:noProof/>
        </w:rPr>
        <mc:AlternateContent>
          <mc:Choice Requires="wps">
            <w:drawing>
              <wp:anchor distT="0" distB="0" distL="114300" distR="114300" simplePos="0" relativeHeight="251658273" behindDoc="0" locked="0" layoutInCell="1" allowOverlap="1" wp14:anchorId="79DA167C" wp14:editId="72B21944">
                <wp:simplePos x="0" y="0"/>
                <wp:positionH relativeFrom="margin">
                  <wp:posOffset>3028950</wp:posOffset>
                </wp:positionH>
                <wp:positionV relativeFrom="paragraph">
                  <wp:posOffset>76835</wp:posOffset>
                </wp:positionV>
                <wp:extent cx="0" cy="161925"/>
                <wp:effectExtent l="0" t="0" r="38100" b="28575"/>
                <wp:wrapNone/>
                <wp:docPr id="1970136216"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680E84BB">
              <v:line id="Straight Connector 7" style="position:absolute;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238.5pt,6.05pt" to="238.5pt,18.8pt" w14:anchorId="52A96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">
                <v:stroke joinstyle="miter"/>
                <w10:wrap anchorx="margin"/>
              </v:line>
            </w:pict>
          </mc:Fallback>
        </mc:AlternateContent>
      </w:r>
    </w:p>
    <w:p w:rsidR="00657F5B" w:rsidP="005F48D7" w:rsidRDefault="00612D4D" w14:paraId="54E82EC5" w14:textId="08AC8FF2">
      <w:r>
        <w:rPr>
          <w:noProof/>
        </w:rPr>
        <mc:AlternateContent>
          <mc:Choice Requires="wps">
            <w:drawing>
              <wp:anchor distT="0" distB="0" distL="114300" distR="114300" simplePos="0" relativeHeight="251658271" behindDoc="0" locked="0" layoutInCell="1" allowOverlap="1" wp14:anchorId="493A4D73" wp14:editId="1EF2B1D3">
                <wp:simplePos x="0" y="0"/>
                <wp:positionH relativeFrom="column">
                  <wp:posOffset>2085975</wp:posOffset>
                </wp:positionH>
                <wp:positionV relativeFrom="paragraph">
                  <wp:posOffset>81280</wp:posOffset>
                </wp:positionV>
                <wp:extent cx="1885950" cy="609600"/>
                <wp:effectExtent l="0" t="0" r="19050" b="19050"/>
                <wp:wrapNone/>
                <wp:docPr id="1367219997" name="Rectangle 1"/>
                <wp:cNvGraphicFramePr/>
                <a:graphic xmlns:a="http://schemas.openxmlformats.org/drawingml/2006/main">
                  <a:graphicData uri="http://schemas.microsoft.com/office/word/2010/wordprocessingShape">
                    <wps:wsp>
                      <wps:cNvSpPr/>
                      <wps:spPr>
                        <a:xfrm>
                          <a:off x="0" y="0"/>
                          <a:ext cx="1885950" cy="609600"/>
                        </a:xfrm>
                        <a:prstGeom prst="rect">
                          <a:avLst/>
                        </a:prstGeom>
                        <a:noFill/>
                        <a:ln w="12700" cap="flat" cmpd="sng" algn="ctr">
                          <a:solidFill>
                            <a:sysClr val="windowText" lastClr="000000"/>
                          </a:solidFill>
                          <a:prstDash val="solid"/>
                          <a:miter lim="800000"/>
                        </a:ln>
                        <a:effectLst/>
                      </wps:spPr>
                      <wps:txbx>
                        <w:txbxContent>
                          <w:p w:rsidRPr="004B7FEF" w:rsidR="00612D4D" w:rsidP="00612D4D" w:rsidRDefault="00612D4D" w14:paraId="406849C6" w14:textId="036BF228">
                            <w:pPr>
                              <w:jc w:val="center"/>
                              <w:rPr>
                                <w:color w:val="000000" w:themeColor="text1"/>
                              </w:rPr>
                            </w:pPr>
                            <w:r>
                              <w:rPr>
                                <w:color w:val="000000" w:themeColor="text1"/>
                              </w:rPr>
                              <w:t>Candidates will be notified of decision in five (5) business days of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8A406D">
              <v:rect id="_x0000_s1052" style="position:absolute;margin-left:164.25pt;margin-top:6.4pt;width:148.5pt;height:4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windowText" strokeweight="1pt" w14:anchorId="493A4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">
                <v:textbox>
                  <w:txbxContent>
                    <w:p w:rsidRPr="004B7FEF" w:rsidR="00612D4D" w:rsidP="00612D4D" w:rsidRDefault="00612D4D" w14:paraId="741195FE" w14:textId="036BF228">
                      <w:pPr>
                        <w:jc w:val="center"/>
                        <w:rPr>
                          <w:color w:val="000000" w:themeColor="text1"/>
                        </w:rPr>
                      </w:pPr>
                      <w:r>
                        <w:rPr>
                          <w:color w:val="000000" w:themeColor="text1"/>
                        </w:rPr>
                        <w:t>Candidates will be notified of decision in five (5) business days of review</w:t>
                      </w:r>
                    </w:p>
                  </w:txbxContent>
                </v:textbox>
              </v:rect>
            </w:pict>
          </mc:Fallback>
        </mc:AlternateContent>
      </w:r>
    </w:p>
    <w:p w:rsidR="00C13C0C" w:rsidP="005F48D7" w:rsidRDefault="00C13C0C" w14:paraId="5CC7922C" w14:textId="70E60347"/>
    <w:p w:rsidRPr="00BA5652" w:rsidR="00D51A10" w:rsidP="005F48D7" w:rsidRDefault="00D51A10" w14:paraId="30146613" w14:textId="5844A4A9"/>
    <w:p w:rsidR="001B73FE" w:rsidP="005F48D7" w:rsidRDefault="001B73FE" w14:paraId="48411A7B" w14:textId="77777777"/>
    <w:p w:rsidR="001B73FE" w:rsidP="005F48D7" w:rsidRDefault="001B73FE" w14:paraId="4A6F4482" w14:textId="77777777"/>
    <w:p w:rsidRPr="00BA5652" w:rsidR="005F48D7" w:rsidP="005F48D7" w:rsidRDefault="005F48D7" w14:paraId="336DA8B1" w14:textId="21F7552A">
      <w:r w:rsidRPr="00BA5652">
        <w:t xml:space="preserve">Should the </w:t>
      </w:r>
      <w:r w:rsidR="00023AD0">
        <w:t>Committee's decision result in the</w:t>
      </w:r>
      <w:r w:rsidRPr="00BA5652">
        <w:t xml:space="preserve"> expunging of a </w:t>
      </w:r>
      <w:r w:rsidR="001550C4">
        <w:t>knowledge-based</w:t>
      </w:r>
      <w:r w:rsidRPr="00BA5652">
        <w:t xml:space="preserve"> exam attempt, the appellant </w:t>
      </w:r>
      <w:r w:rsidR="000820EE">
        <w:t xml:space="preserve">will </w:t>
      </w:r>
      <w:r w:rsidRPr="00BA5652">
        <w:t>be reimbursed the appeals fee</w:t>
      </w:r>
      <w:r w:rsidR="000820EE">
        <w:t xml:space="preserve"> and may also be </w:t>
      </w:r>
      <w:r w:rsidR="00017DD6">
        <w:t>refunded</w:t>
      </w:r>
      <w:r w:rsidR="000820EE">
        <w:t xml:space="preserve"> the </w:t>
      </w:r>
      <w:r w:rsidRPr="00BA5652" w:rsidR="000820EE">
        <w:t>examination fee</w:t>
      </w:r>
      <w:r w:rsidR="000820EE">
        <w:t xml:space="preserve">. </w:t>
      </w:r>
      <w:r w:rsidRPr="00BA5652">
        <w:t>Reimbursement is made to the credit card on the original application form unless otherwise directed by the appellant.</w:t>
      </w:r>
    </w:p>
    <w:p w:rsidR="00627EF2" w:rsidP="00627EF2" w:rsidRDefault="00627EF2" w14:paraId="22700D55" w14:textId="301C189D">
      <w:pPr>
        <w:pStyle w:val="Heading1"/>
      </w:pPr>
      <w:bookmarkStart w:name="_Toc218508066" w:id="24"/>
      <w:r>
        <w:t>Sonography Canada Registration and Renewal</w:t>
      </w:r>
      <w:bookmarkEnd w:id="24"/>
    </w:p>
    <w:p w:rsidRPr="00627EF2" w:rsidR="00627EF2" w:rsidP="00627EF2" w:rsidRDefault="00627EF2" w14:paraId="3A677148" w14:textId="542BFDBA">
      <w:pPr>
        <w:rPr>
          <w:rFonts w:cstheme="minorHAnsi"/>
        </w:rPr>
      </w:pPr>
      <w:r>
        <w:rPr>
          <w:rFonts w:cstheme="minorHAnsi"/>
        </w:rPr>
        <w:t xml:space="preserve">Upon </w:t>
      </w:r>
      <w:r w:rsidR="0082696F">
        <w:rPr>
          <w:rFonts w:cstheme="minorHAnsi"/>
        </w:rPr>
        <w:t xml:space="preserve">successfully completing the Sonography Canada certification exam(s) and CCSATM, candidates will have met the highest </w:t>
      </w:r>
      <w:r w:rsidRPr="00627EF2">
        <w:rPr>
          <w:rFonts w:cstheme="minorHAnsi"/>
        </w:rPr>
        <w:t>Canadian standards</w:t>
      </w:r>
      <w:r w:rsidR="000A6034">
        <w:rPr>
          <w:rFonts w:cstheme="minorHAnsi"/>
        </w:rPr>
        <w:t xml:space="preserve"> and qualify for Sonography Canada registration in the relevant credential(s). This </w:t>
      </w:r>
      <w:r w:rsidRPr="00627EF2">
        <w:rPr>
          <w:rFonts w:cstheme="minorHAnsi"/>
        </w:rPr>
        <w:t>ensur</w:t>
      </w:r>
      <w:r w:rsidR="000A6034">
        <w:rPr>
          <w:rFonts w:cstheme="minorHAnsi"/>
        </w:rPr>
        <w:t>es</w:t>
      </w:r>
      <w:r w:rsidRPr="00627EF2">
        <w:rPr>
          <w:rFonts w:cstheme="minorHAnsi"/>
        </w:rPr>
        <w:t xml:space="preserve"> employers across Canada that Sonography Canada registrants meet those standards for </w:t>
      </w:r>
      <w:r w:rsidR="0082696F">
        <w:rPr>
          <w:rFonts w:cstheme="minorHAnsi"/>
        </w:rPr>
        <w:t>entry-level</w:t>
      </w:r>
      <w:r w:rsidRPr="00627EF2">
        <w:rPr>
          <w:rFonts w:cstheme="minorHAnsi"/>
        </w:rPr>
        <w:t xml:space="preserve"> practice.</w:t>
      </w:r>
    </w:p>
    <w:p w:rsidRPr="00627EF2" w:rsidR="00627EF2" w:rsidP="00627EF2" w:rsidRDefault="00627EF2" w14:paraId="0E419813" w14:textId="77777777">
      <w:pPr>
        <w:rPr>
          <w:rFonts w:cstheme="minorHAnsi"/>
        </w:rPr>
      </w:pPr>
    </w:p>
    <w:p w:rsidRPr="00627EF2" w:rsidR="00627EF2" w:rsidP="00627EF2" w:rsidRDefault="00627EF2" w14:paraId="2D71BC03" w14:textId="5A6D7EE3">
      <w:pPr>
        <w:rPr>
          <w:rFonts w:cstheme="minorHAnsi"/>
        </w:rPr>
      </w:pPr>
      <w:r w:rsidRPr="00627EF2">
        <w:rPr>
          <w:rFonts w:cstheme="minorHAnsi"/>
        </w:rPr>
        <w:t>Registrants must maintain their credential(s) by adhering to the Continuing Professional Development (CPD) Program. The CPD program requires registrants to complete 40 CPD credits every three years (each triennium begins January 1</w:t>
      </w:r>
      <w:r w:rsidRPr="00627EF2">
        <w:rPr>
          <w:rFonts w:cstheme="minorHAnsi"/>
          <w:vertAlign w:val="superscript"/>
        </w:rPr>
        <w:t>st</w:t>
      </w:r>
      <w:r w:rsidRPr="00627EF2">
        <w:rPr>
          <w:rFonts w:cstheme="minorHAnsi"/>
        </w:rPr>
        <w:t xml:space="preserve"> of the first year and end</w:t>
      </w:r>
      <w:r w:rsidR="003D01C9">
        <w:rPr>
          <w:rFonts w:cstheme="minorHAnsi"/>
        </w:rPr>
        <w:t xml:space="preserve">s </w:t>
      </w:r>
      <w:r w:rsidRPr="00627EF2">
        <w:rPr>
          <w:rFonts w:cstheme="minorHAnsi"/>
        </w:rPr>
        <w:t>December 31</w:t>
      </w:r>
      <w:r w:rsidRPr="00627EF2">
        <w:rPr>
          <w:rFonts w:cstheme="minorHAnsi"/>
          <w:vertAlign w:val="superscript"/>
        </w:rPr>
        <w:t>st</w:t>
      </w:r>
      <w:r w:rsidRPr="00627EF2">
        <w:rPr>
          <w:rFonts w:cstheme="minorHAnsi"/>
        </w:rPr>
        <w:t xml:space="preserve"> of the third year). New registrants officially enter the first triennium </w:t>
      </w:r>
      <w:r w:rsidR="0082696F">
        <w:rPr>
          <w:rFonts w:cstheme="minorHAnsi"/>
        </w:rPr>
        <w:t xml:space="preserve">on </w:t>
      </w:r>
      <w:r w:rsidRPr="00627EF2">
        <w:rPr>
          <w:rFonts w:cstheme="minorHAnsi"/>
        </w:rPr>
        <w:t>January 1</w:t>
      </w:r>
      <w:r w:rsidRPr="00627EF2">
        <w:rPr>
          <w:rFonts w:cstheme="minorHAnsi"/>
          <w:vertAlign w:val="superscript"/>
        </w:rPr>
        <w:t>st</w:t>
      </w:r>
      <w:r w:rsidRPr="00627EF2">
        <w:rPr>
          <w:rFonts w:cstheme="minorHAnsi"/>
        </w:rPr>
        <w:t xml:space="preserve"> </w:t>
      </w:r>
      <w:r w:rsidR="0082696F">
        <w:rPr>
          <w:rFonts w:cstheme="minorHAnsi"/>
        </w:rPr>
        <w:t xml:space="preserve">after </w:t>
      </w:r>
      <w:r w:rsidR="00A60BC0">
        <w:rPr>
          <w:rFonts w:cstheme="minorHAnsi"/>
        </w:rPr>
        <w:t>successfully completing the credential(s)</w:t>
      </w:r>
      <w:r w:rsidRPr="00627EF2">
        <w:rPr>
          <w:rFonts w:cstheme="minorHAnsi"/>
        </w:rPr>
        <w:t xml:space="preserve">. Details regarding the CPD Program can be found on the Sonography Canada </w:t>
      </w:r>
      <w:r w:rsidRPr="004C52F9">
        <w:rPr>
          <w:rFonts w:cstheme="minorHAnsi"/>
        </w:rPr>
        <w:t>website</w:t>
      </w:r>
      <w:r w:rsidRPr="00627EF2">
        <w:rPr>
          <w:rFonts w:cstheme="minorHAnsi"/>
        </w:rPr>
        <w:t xml:space="preserve">. </w:t>
      </w:r>
    </w:p>
    <w:p w:rsidRPr="00627EF2" w:rsidR="00627EF2" w:rsidP="00627EF2" w:rsidRDefault="00627EF2" w14:paraId="484F6BBC" w14:textId="77777777">
      <w:pPr>
        <w:rPr>
          <w:rFonts w:cstheme="minorHAnsi"/>
        </w:rPr>
      </w:pPr>
    </w:p>
    <w:p w:rsidR="00627EF2" w:rsidP="00627EF2" w:rsidRDefault="00627EF2" w14:paraId="4F749604" w14:textId="08F33BDC">
      <w:pPr>
        <w:rPr>
          <w:rFonts w:cstheme="minorHAnsi"/>
        </w:rPr>
      </w:pPr>
      <w:r w:rsidRPr="00627EF2">
        <w:rPr>
          <w:rFonts w:cstheme="minorHAnsi"/>
        </w:rPr>
        <w:t xml:space="preserve">The annual Sonography Canada registration renewal and payment deadline is April 30th. At that time, a new Sonography Canada registry card will be issued. Professional Liability Insurance is also available to </w:t>
      </w:r>
      <w:r w:rsidRPr="00627EF2">
        <w:rPr>
          <w:rFonts w:cstheme="minorHAnsi"/>
        </w:rPr>
        <w:t xml:space="preserve">members. For details, please visit the following </w:t>
      </w:r>
      <w:hyperlink w:history="1" r:id="rId42">
        <w:r w:rsidRPr="00F304F6" w:rsidR="00F304F6">
          <w:rPr>
            <w:rStyle w:val="Hyperlink"/>
            <w:rFonts w:asciiTheme="minorHAnsi" w:hAnsiTheme="minorHAnsi" w:cstheme="minorHAnsi"/>
            <w:sz w:val="22"/>
          </w:rPr>
          <w:t>link related to PLI</w:t>
        </w:r>
      </w:hyperlink>
      <w:r w:rsidR="00F304F6">
        <w:rPr>
          <w:rFonts w:cstheme="minorHAnsi"/>
        </w:rPr>
        <w:t xml:space="preserve">. </w:t>
      </w:r>
      <w:r w:rsidRPr="00627EF2">
        <w:rPr>
          <w:rFonts w:cstheme="minorHAnsi"/>
        </w:rPr>
        <w:t xml:space="preserve">In provinces where sonography is regulated, credentialed sonographers </w:t>
      </w:r>
      <w:r w:rsidR="000A2961">
        <w:rPr>
          <w:rFonts w:cstheme="minorHAnsi"/>
        </w:rPr>
        <w:t>must</w:t>
      </w:r>
      <w:r w:rsidRPr="00627EF2">
        <w:rPr>
          <w:rFonts w:cstheme="minorHAnsi"/>
        </w:rPr>
        <w:t xml:space="preserve"> register with the provincial regulatory body </w:t>
      </w:r>
      <w:r w:rsidRPr="00627EF2" w:rsidR="00E20CC8">
        <w:rPr>
          <w:rFonts w:cstheme="minorHAnsi"/>
        </w:rPr>
        <w:t>to</w:t>
      </w:r>
      <w:r w:rsidRPr="00627EF2">
        <w:rPr>
          <w:rFonts w:cstheme="minorHAnsi"/>
        </w:rPr>
        <w:t xml:space="preserve"> practice </w:t>
      </w:r>
      <w:r w:rsidR="0082696F">
        <w:rPr>
          <w:rFonts w:cstheme="minorHAnsi"/>
        </w:rPr>
        <w:t>there</w:t>
      </w:r>
      <w:r w:rsidRPr="00627EF2">
        <w:rPr>
          <w:rFonts w:cstheme="minorHAnsi"/>
        </w:rPr>
        <w:t>.</w:t>
      </w:r>
    </w:p>
    <w:p w:rsidR="00F304F6" w:rsidP="00F304F6" w:rsidRDefault="00F304F6" w14:paraId="56B61FBD" w14:textId="7E40A7E6">
      <w:pPr>
        <w:pStyle w:val="Heading1"/>
      </w:pPr>
      <w:bookmarkStart w:name="_Toc218508067" w:id="25"/>
      <w:r>
        <w:t>Professional Practice Guidelines</w:t>
      </w:r>
      <w:bookmarkEnd w:id="25"/>
    </w:p>
    <w:p w:rsidRPr="00F304F6" w:rsidR="00F304F6" w:rsidP="00F304F6" w:rsidRDefault="00F304F6" w14:paraId="13DA25C6" w14:textId="4205D05B">
      <w:pPr>
        <w:rPr>
          <w:rFonts w:cstheme="minorHAnsi"/>
        </w:rPr>
      </w:pPr>
      <w:r w:rsidRPr="00F304F6">
        <w:rPr>
          <w:rFonts w:cstheme="minorHAnsi"/>
        </w:rPr>
        <w:t xml:space="preserve">The Sonography Canada </w:t>
      </w:r>
      <w:hyperlink w:history="1" r:id="rId43">
        <w:r w:rsidRPr="00F304F6">
          <w:rPr>
            <w:rStyle w:val="Hyperlink"/>
            <w:rFonts w:asciiTheme="minorHAnsi" w:hAnsiTheme="minorHAnsi" w:cstheme="minorHAnsi"/>
            <w:sz w:val="22"/>
          </w:rPr>
          <w:t>Professional Practice Guidelines</w:t>
        </w:r>
      </w:hyperlink>
      <w:r w:rsidRPr="00F304F6">
        <w:rPr>
          <w:rFonts w:cstheme="minorHAnsi"/>
        </w:rPr>
        <w:t xml:space="preserve"> are the entry-to-practice standard for Canadian sonographers in </w:t>
      </w:r>
      <w:r w:rsidR="000A2961">
        <w:rPr>
          <w:rFonts w:cstheme="minorHAnsi"/>
        </w:rPr>
        <w:t>delivering</w:t>
      </w:r>
      <w:r w:rsidRPr="00F304F6">
        <w:rPr>
          <w:rFonts w:cstheme="minorHAnsi"/>
        </w:rPr>
        <w:t xml:space="preserve"> safe, effective, </w:t>
      </w:r>
      <w:r w:rsidR="00023AD0">
        <w:rPr>
          <w:rFonts w:cstheme="minorHAnsi"/>
        </w:rPr>
        <w:t>high-quality,</w:t>
      </w:r>
      <w:r w:rsidRPr="00F304F6">
        <w:rPr>
          <w:rFonts w:cstheme="minorHAnsi"/>
        </w:rPr>
        <w:t xml:space="preserve"> and ethical patient care. The guidelines are based on the Sonography Canada National Competency Profiles, national practice surveys, and </w:t>
      </w:r>
      <w:r w:rsidR="005259C0">
        <w:rPr>
          <w:rFonts w:cstheme="minorHAnsi"/>
        </w:rPr>
        <w:t xml:space="preserve">a </w:t>
      </w:r>
      <w:r w:rsidRPr="00F304F6">
        <w:rPr>
          <w:rFonts w:cstheme="minorHAnsi"/>
        </w:rPr>
        <w:t>review of national and international practice standards and guidelines</w:t>
      </w:r>
      <w:r w:rsidR="000A2961">
        <w:rPr>
          <w:rFonts w:cstheme="minorHAnsi"/>
        </w:rPr>
        <w:t>. They should</w:t>
      </w:r>
      <w:r w:rsidRPr="00F304F6">
        <w:rPr>
          <w:rFonts w:cstheme="minorHAnsi"/>
        </w:rPr>
        <w:t xml:space="preserve"> be considered as a reference document for all Canadian workplace guidelines.</w:t>
      </w:r>
    </w:p>
    <w:p w:rsidRPr="00F304F6" w:rsidR="00F304F6" w:rsidP="00F304F6" w:rsidRDefault="00F304F6" w14:paraId="32E7C7A4" w14:textId="77777777">
      <w:pPr>
        <w:rPr>
          <w:rFonts w:cstheme="minorHAnsi"/>
        </w:rPr>
      </w:pPr>
    </w:p>
    <w:p w:rsidRPr="00F304F6" w:rsidR="00F304F6" w:rsidP="00F304F6" w:rsidRDefault="00F304F6" w14:paraId="00E2A697" w14:textId="01435102">
      <w:pPr>
        <w:rPr>
          <w:rFonts w:cstheme="minorHAnsi"/>
        </w:rPr>
      </w:pPr>
      <w:r w:rsidRPr="00F304F6">
        <w:rPr>
          <w:rFonts w:cstheme="minorHAnsi"/>
        </w:rPr>
        <w:t xml:space="preserve">These evidence-based policies, position statements and practice guidelines are intended for use by practicing sonographers, </w:t>
      </w:r>
      <w:r w:rsidRPr="00F304F6" w:rsidR="00D93825">
        <w:rPr>
          <w:rFonts w:cstheme="minorHAnsi"/>
        </w:rPr>
        <w:t>educators,</w:t>
      </w:r>
      <w:r w:rsidRPr="00F304F6">
        <w:rPr>
          <w:rFonts w:cstheme="minorHAnsi"/>
        </w:rPr>
        <w:t xml:space="preserve"> and employers </w:t>
      </w:r>
      <w:r w:rsidR="000A2961">
        <w:rPr>
          <w:rFonts w:cstheme="minorHAnsi"/>
        </w:rPr>
        <w:t>to ensure that high-quality, safe and ethical sonography is practiced excellently</w:t>
      </w:r>
      <w:r w:rsidRPr="00F304F6">
        <w:rPr>
          <w:rFonts w:cstheme="minorHAnsi"/>
        </w:rPr>
        <w:t xml:space="preserve"> across Canada.</w:t>
      </w:r>
    </w:p>
    <w:p w:rsidRPr="00F304F6" w:rsidR="00F304F6" w:rsidP="00F304F6" w:rsidRDefault="00F304F6" w14:paraId="121D9153" w14:textId="77777777">
      <w:pPr>
        <w:rPr>
          <w:rFonts w:cstheme="minorHAnsi"/>
        </w:rPr>
      </w:pPr>
    </w:p>
    <w:p w:rsidRPr="00F304F6" w:rsidR="00F304F6" w:rsidP="00F304F6" w:rsidRDefault="00F304F6" w14:paraId="135CE5E9" w14:textId="4893D9F4">
      <w:pPr>
        <w:rPr>
          <w:rFonts w:cstheme="minorHAnsi"/>
        </w:rPr>
      </w:pPr>
      <w:r w:rsidRPr="00F304F6">
        <w:rPr>
          <w:rFonts w:cstheme="minorHAnsi"/>
        </w:rPr>
        <w:t xml:space="preserve">Credentialed Sonography Canada members are expected to respect and abide by </w:t>
      </w:r>
      <w:r w:rsidRPr="00E20CC8">
        <w:rPr>
          <w:rFonts w:cstheme="minorHAnsi"/>
        </w:rPr>
        <w:t>the Sonography Canada Code of Ethics, Code of Conduct and Scope of Practice</w:t>
      </w:r>
      <w:r w:rsidR="005259C0">
        <w:rPr>
          <w:rFonts w:cstheme="minorHAnsi"/>
        </w:rPr>
        <w:t>, all</w:t>
      </w:r>
      <w:r w:rsidRPr="00F304F6">
        <w:rPr>
          <w:rFonts w:cstheme="minorHAnsi"/>
        </w:rPr>
        <w:t xml:space="preserve"> available for review in this document.</w:t>
      </w:r>
    </w:p>
    <w:p w:rsidRPr="00F304F6" w:rsidR="00F304F6" w:rsidP="00F304F6" w:rsidRDefault="00F304F6" w14:paraId="6DECE8EE" w14:textId="77777777">
      <w:pPr>
        <w:rPr>
          <w:rFonts w:cstheme="minorHAnsi"/>
        </w:rPr>
      </w:pPr>
    </w:p>
    <w:p w:rsidR="00F304F6" w:rsidP="00F304F6" w:rsidRDefault="00F304F6" w14:paraId="34B0ED62" w14:textId="5C41880C">
      <w:pPr>
        <w:rPr>
          <w:rFonts w:cstheme="minorHAnsi"/>
        </w:rPr>
      </w:pPr>
      <w:r w:rsidRPr="00F304F6">
        <w:rPr>
          <w:rFonts w:cstheme="minorHAnsi"/>
        </w:rPr>
        <w:t>Members are subject to suspension or expulsion for failure to comply with these requirements and policies, for being in contravention of their professional code of ethics, scope of practice</w:t>
      </w:r>
      <w:r w:rsidR="00324677">
        <w:rPr>
          <w:rFonts w:cstheme="minorHAnsi"/>
        </w:rPr>
        <w:t>, or the Criminal Code</w:t>
      </w:r>
      <w:r w:rsidRPr="00F304F6">
        <w:rPr>
          <w:rFonts w:cstheme="minorHAnsi"/>
        </w:rPr>
        <w:t xml:space="preserve"> of Canada, or </w:t>
      </w:r>
      <w:r w:rsidR="00A9449A">
        <w:rPr>
          <w:rFonts w:cstheme="minorHAnsi"/>
        </w:rPr>
        <w:t>for </w:t>
      </w:r>
      <w:r w:rsidRPr="00F304F6">
        <w:rPr>
          <w:rFonts w:cstheme="minorHAnsi"/>
        </w:rPr>
        <w:t>actions contrary to the interests of Sonography Canada.</w:t>
      </w:r>
    </w:p>
    <w:p w:rsidR="00F304F6" w:rsidP="00F304F6" w:rsidRDefault="00366408" w14:paraId="39DC2CCC" w14:textId="6F849FFB">
      <w:pPr>
        <w:pStyle w:val="Heading1"/>
      </w:pPr>
      <w:bookmarkStart w:name="_Toc218508068" w:id="26"/>
      <w:r>
        <w:t>Rules of conduct and examination integrity</w:t>
      </w:r>
      <w:bookmarkEnd w:id="26"/>
    </w:p>
    <w:p w:rsidR="00CB35ED" w:rsidP="00CB35ED" w:rsidRDefault="00CB35ED" w14:paraId="45C1131D" w14:textId="77777777">
      <w:r w:rsidRPr="00CB35ED">
        <w:t xml:space="preserve">Sonography Canada is committed to maintaining strict confidentiality and security over its examination process and materials. This policy and agreement are intended to apply before, during and after the exams to eliminate the possibility of a candidate obtaining an unfair advantage and to avoid the expense of replacing examination materials in the event of a security breach. </w:t>
      </w:r>
    </w:p>
    <w:p w:rsidR="00CC59AB" w:rsidP="00CB35ED" w:rsidRDefault="00CC59AB" w14:paraId="7F8DF9B2" w14:textId="77777777"/>
    <w:p w:rsidR="00CC59AB" w:rsidP="00CB35ED" w:rsidRDefault="00CB35ED" w14:paraId="3DEC040A" w14:textId="37C4BCE8">
      <w:r w:rsidRPr="00CB35ED">
        <w:t xml:space="preserve">All Sonography Canada examination materials are the property of Sonography Canada and are protected by copyright. Stringent security measures have been implemented to ensure </w:t>
      </w:r>
      <w:r w:rsidR="00324677">
        <w:t xml:space="preserve">the integrity of the examination process and materials is </w:t>
      </w:r>
      <w:proofErr w:type="gramStart"/>
      <w:r w:rsidR="00324677">
        <w:t>maintained at all times</w:t>
      </w:r>
      <w:proofErr w:type="gramEnd"/>
      <w:r w:rsidRPr="00CB35ED">
        <w:t xml:space="preserve">. These measures were created to ensure that examination materials are always protected </w:t>
      </w:r>
      <w:r w:rsidR="00324677">
        <w:t>during development, review, reproduction, transportation, disposal, presentation on exam day, execution, and evaluation for scoring</w:t>
      </w:r>
      <w:r w:rsidRPr="00CB35ED">
        <w:t>.</w:t>
      </w:r>
    </w:p>
    <w:p w:rsidR="00CC59AB" w:rsidP="00CB35ED" w:rsidRDefault="00CB35ED" w14:paraId="2781842E" w14:textId="445684C2">
      <w:r w:rsidR="00CB35ED">
        <w:rPr/>
        <w:t xml:space="preserve">Sonography Canada strictly enforces its examination security policy as presented </w:t>
      </w:r>
      <w:r w:rsidR="00CB35ED">
        <w:rPr/>
        <w:t>herein</w:t>
      </w:r>
      <w:r w:rsidR="00CB35ED">
        <w:rPr/>
        <w:t xml:space="preserve">. Candidates who violate the policy as presented </w:t>
      </w:r>
      <w:r w:rsidR="00CB35ED">
        <w:rPr/>
        <w:t>herein</w:t>
      </w:r>
      <w:r w:rsidR="00CB35ED">
        <w:rPr/>
        <w:t xml:space="preserve"> may be asked to </w:t>
      </w:r>
      <w:r w:rsidR="00CB35ED">
        <w:rPr/>
        <w:t>discontinue</w:t>
      </w:r>
      <w:r w:rsidR="00CB35ED">
        <w:rPr/>
        <w:t xml:space="preserve"> the exam</w:t>
      </w:r>
      <w:r w:rsidR="00324677">
        <w:rPr/>
        <w:t>, may not receive their result</w:t>
      </w:r>
      <w:r w:rsidR="28B5EC36">
        <w:rPr/>
        <w:t>s, and/</w:t>
      </w:r>
      <w:r w:rsidR="00CB35ED">
        <w:rPr/>
        <w:t xml:space="preserve">or may have those results declared </w:t>
      </w:r>
      <w:r w:rsidR="00CB35ED">
        <w:rPr/>
        <w:t>null and void</w:t>
      </w:r>
      <w:r w:rsidR="00CB35ED">
        <w:rPr/>
        <w:t xml:space="preserve">. </w:t>
      </w:r>
    </w:p>
    <w:p w:rsidR="00CC59AB" w:rsidP="00CB35ED" w:rsidRDefault="00CB35ED" w14:paraId="167D1146" w14:textId="77777777">
      <w:r w:rsidR="00CB35ED">
        <w:rPr/>
        <w:t xml:space="preserve">If a candidate knowingly presents fraudulent information or misrepresents the facts in his or her examination application or other related request forms, Sonography Canada will take the appropriate action, which may involve permanent refusal or withdrawal of authorization to challenge Sonography Canada examinations, exam results being declared null and void, and/or cancellation of their Sonography Canada registration. </w:t>
      </w:r>
    </w:p>
    <w:p w:rsidR="2BB7649F" w:rsidRDefault="2BB7649F" w14:paraId="3EF379C1" w14:textId="14385BC9"/>
    <w:p w:rsidR="00D6441B" w:rsidP="00CB35ED" w:rsidRDefault="00CB35ED" w14:paraId="40F0D159" w14:textId="3E2B7E6C">
      <w:r w:rsidRPr="00CB35ED">
        <w:t xml:space="preserve">Sonography Canada has monitoring and surveillance procedures to detect and document examination misconduct, including </w:t>
      </w:r>
      <w:r w:rsidR="00324677">
        <w:t>cases in which candidates complete the examination by</w:t>
      </w:r>
      <w:r w:rsidRPr="00CB35ED">
        <w:t xml:space="preserve"> fraudulent means. </w:t>
      </w:r>
    </w:p>
    <w:p w:rsidR="00D6441B" w:rsidP="00CB35ED" w:rsidRDefault="00CB35ED" w14:paraId="3F4072BF" w14:textId="77777777">
      <w:r w:rsidRPr="00CB35ED">
        <w:t xml:space="preserve">Candidates must review and agree to the terms of this Candidate Statement of Understanding before starting each exam. If they do not agree to the terms of this Candidate Statement of Understanding, they will not be permitted to take the exam and will forfeit the sitting fee. </w:t>
      </w:r>
    </w:p>
    <w:p w:rsidR="00CB35ED" w:rsidP="2BB7649F" w:rsidRDefault="00CB35ED" w14:paraId="0A25F5D3" w14:textId="15DA888A">
      <w:pPr>
        <w:pStyle w:val="ListParagraph"/>
        <w:ind/>
        <w:rPr/>
      </w:pPr>
      <w:r w:rsidR="00CB35ED">
        <w:rPr/>
        <w:t xml:space="preserve">I have read and fully understand and agree to abide by the terms of the Sonography Canada Candidate Guide and all sections and appendices </w:t>
      </w:r>
      <w:r w:rsidR="00CB35ED">
        <w:rPr/>
        <w:t>therein</w:t>
      </w:r>
      <w:r w:rsidR="00CB35ED">
        <w:rPr/>
        <w:t xml:space="preserve">. </w:t>
      </w:r>
    </w:p>
    <w:p w:rsidR="00CB35ED" w:rsidP="2BB7649F" w:rsidRDefault="00CB35ED" w14:paraId="5807823F" w14:textId="4289A24F">
      <w:pPr>
        <w:pStyle w:val="ListParagraph"/>
        <w:ind/>
        <w:rPr/>
      </w:pPr>
      <w:r w:rsidR="00CB35ED">
        <w:rPr/>
        <w:t xml:space="preserve">The Sonography Canada Certification Examination is highly confidential. The examination questions are the property of Sonography Canada, and unauthorized 14 disclosure of the examination questions is </w:t>
      </w:r>
      <w:r w:rsidR="00CB35ED">
        <w:rPr/>
        <w:t>strictly prohibited</w:t>
      </w:r>
      <w:r w:rsidR="00CB35ED">
        <w:rPr/>
        <w:t xml:space="preserve">, as is any recording or memorization of the exam questions, regardless of intent. By agreeing to this statement of understanding, you agree to </w:t>
      </w:r>
      <w:r w:rsidR="00CB35ED">
        <w:rPr/>
        <w:t>maintain</w:t>
      </w:r>
      <w:r w:rsidR="00CB35ED">
        <w:rPr/>
        <w:t xml:space="preserve"> the confidentiality of the Sonography Canada Certification Examination questions.  </w:t>
      </w:r>
    </w:p>
    <w:p w:rsidR="00CB35ED" w:rsidP="2BB7649F" w:rsidRDefault="00CB35ED" w14:paraId="3D2ADF37" w14:textId="3D329AAF">
      <w:pPr>
        <w:pStyle w:val="ListParagraph"/>
        <w:ind/>
        <w:rPr/>
      </w:pPr>
      <w:r w:rsidR="00CB35ED">
        <w:rPr/>
        <w:t>You must keep the exam content confidential, even after the exam. This includes but is not limited to not discussing the content with anyone who wrote the exam before you, with you or who has not challenged the exam yet</w:t>
      </w:r>
      <w:r w:rsidR="00D6441B">
        <w:rPr/>
        <w:t>.</w:t>
      </w:r>
    </w:p>
    <w:p w:rsidR="00B178A8" w:rsidP="00B178A8" w:rsidRDefault="00B178A8" w14:paraId="72036265" w14:textId="28EED7A4">
      <w:pPr>
        <w:pStyle w:val="Heading1"/>
      </w:pPr>
      <w:bookmarkStart w:name="_Toc218508069" w:id="27"/>
      <w:r>
        <w:t>Contact Information</w:t>
      </w:r>
      <w:bookmarkEnd w:id="27"/>
    </w:p>
    <w:p w:rsidRPr="00B178A8" w:rsidR="00B178A8" w:rsidP="00B178A8" w:rsidRDefault="00B178A8" w14:paraId="2ED2D974" w14:textId="5678AEF1">
      <w:pPr>
        <w:rPr>
          <w:rFonts w:cstheme="minorHAnsi"/>
        </w:rPr>
      </w:pPr>
      <w:r w:rsidRPr="00B178A8">
        <w:rPr>
          <w:rFonts w:cstheme="minorHAnsi"/>
        </w:rPr>
        <w:t xml:space="preserve">Should you have any questions or concerns regarding the Sonography Canada Credentialing Examinations or the instructions in this Candidate Guide, </w:t>
      </w:r>
      <w:r w:rsidR="0089728D">
        <w:rPr>
          <w:rFonts w:cstheme="minorHAnsi"/>
        </w:rPr>
        <w:t>don't hesitate to get in touch with Sonography Canada</w:t>
      </w:r>
      <w:r w:rsidRPr="00B178A8">
        <w:rPr>
          <w:rFonts w:cstheme="minorHAnsi"/>
        </w:rPr>
        <w:t xml:space="preserve"> by email at </w:t>
      </w:r>
      <w:hyperlink w:history="1" r:id="rId44">
        <w:r w:rsidRPr="00BA302D" w:rsidR="00DC05B8">
          <w:rPr>
            <w:rStyle w:val="Hyperlink"/>
            <w:rFonts w:asciiTheme="minorHAnsi" w:hAnsiTheme="minorHAnsi" w:cstheme="minorHAnsi"/>
            <w:sz w:val="22"/>
            <w:lang w:val="en-US"/>
          </w:rPr>
          <w:t>examinfo@sonographycanada.ca</w:t>
        </w:r>
      </w:hyperlink>
      <w:r w:rsidR="00DC05B8">
        <w:rPr>
          <w:rFonts w:cstheme="minorHAnsi"/>
          <w:lang w:val="en-US"/>
        </w:rPr>
        <w:t>.</w:t>
      </w:r>
    </w:p>
    <w:p w:rsidRPr="00F304F6" w:rsidR="00F304F6" w:rsidP="00F304F6" w:rsidRDefault="00F304F6" w14:paraId="2746F76F" w14:textId="77777777"/>
    <w:p w:rsidR="00AF250F" w:rsidP="00C77CF3" w:rsidRDefault="00AF250F" w14:paraId="625EC86C" w14:textId="77777777">
      <w:pPr>
        <w:rPr>
          <w:color w:val="000000" w:themeColor="text1"/>
          <w:sz w:val="32"/>
          <w:szCs w:val="32"/>
        </w:rPr>
      </w:pPr>
    </w:p>
    <w:p w:rsidRPr="00AF250F" w:rsidR="00D15982" w:rsidP="00C77CF3" w:rsidRDefault="00B178A8" w14:paraId="2BF7316E" w14:textId="3B0FA5F7">
      <w:pPr>
        <w:rPr>
          <w:color w:val="000000" w:themeColor="text1"/>
          <w:sz w:val="32"/>
          <w:szCs w:val="32"/>
        </w:rPr>
      </w:pPr>
      <w:r w:rsidRPr="00AF250F">
        <w:rPr>
          <w:color w:val="000000" w:themeColor="text1"/>
          <w:sz w:val="32"/>
          <w:szCs w:val="32"/>
        </w:rPr>
        <w:t xml:space="preserve">Sonography Canada wishes you every success in </w:t>
      </w:r>
      <w:r w:rsidRPr="00AF250F" w:rsidR="001550C4">
        <w:rPr>
          <w:color w:val="000000" w:themeColor="text1"/>
          <w:sz w:val="32"/>
          <w:szCs w:val="32"/>
        </w:rPr>
        <w:t>challengi</w:t>
      </w:r>
      <w:r w:rsidRPr="00AF250F">
        <w:rPr>
          <w:color w:val="000000" w:themeColor="text1"/>
          <w:sz w:val="32"/>
          <w:szCs w:val="32"/>
        </w:rPr>
        <w:t>ng the Sonography Canada Credentialing Examinations and hopes to welcome you to the ranks of Canadian Credentialed Sonographers.</w:t>
      </w:r>
    </w:p>
    <w:p w:rsidR="00AF250F" w:rsidP="00C77CF3" w:rsidRDefault="00AF250F" w14:paraId="0B17BBF7" w14:textId="77777777">
      <w:pPr>
        <w:rPr>
          <w:color w:val="0070C0"/>
          <w:sz w:val="32"/>
          <w:szCs w:val="32"/>
        </w:rPr>
      </w:pPr>
    </w:p>
    <w:p w:rsidRPr="00D15982" w:rsidR="00AF250F" w:rsidP="00C77CF3" w:rsidRDefault="00AF250F" w14:paraId="7FBB1B92" w14:textId="77777777"/>
    <w:sectPr w:rsidRPr="00D15982" w:rsidR="00AF250F" w:rsidSect="000C2270">
      <w:headerReference w:type="default" r:id="rId45"/>
      <w:footerReference w:type="default" r:id="rId46"/>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C1D" w:rsidP="00A43ED0" w:rsidRDefault="00775C1D" w14:paraId="3BF707B2" w14:textId="77777777">
      <w:r>
        <w:separator/>
      </w:r>
    </w:p>
  </w:endnote>
  <w:endnote w:type="continuationSeparator" w:id="0">
    <w:p w:rsidR="00775C1D" w:rsidP="00A43ED0" w:rsidRDefault="00775C1D" w14:paraId="0426378C" w14:textId="77777777">
      <w:r>
        <w:continuationSeparator/>
      </w:r>
    </w:p>
  </w:endnote>
  <w:endnote w:type="continuationNotice" w:id="1">
    <w:p w:rsidR="00775C1D" w:rsidRDefault="00775C1D" w14:paraId="799AA4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91327"/>
      <w:docPartObj>
        <w:docPartGallery w:val="Page Numbers (Bottom of Page)"/>
        <w:docPartUnique/>
      </w:docPartObj>
    </w:sdtPr>
    <w:sdtEndPr>
      <w:rPr>
        <w:noProof/>
      </w:rPr>
    </w:sdtEndPr>
    <w:sdtContent>
      <w:p w:rsidR="000C2270" w:rsidRDefault="000C2270" w14:paraId="6675BAD6" w14:textId="728C1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C77CF3" w:rsidR="00C77CF3" w:rsidP="002F1E10" w:rsidRDefault="00C77CF3" w14:paraId="51E21A92" w14:textId="468DD8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C1D" w:rsidP="00A43ED0" w:rsidRDefault="00775C1D" w14:paraId="08D6A85F" w14:textId="77777777">
      <w:r>
        <w:separator/>
      </w:r>
    </w:p>
  </w:footnote>
  <w:footnote w:type="continuationSeparator" w:id="0">
    <w:p w:rsidR="00775C1D" w:rsidP="00A43ED0" w:rsidRDefault="00775C1D" w14:paraId="35F9173B" w14:textId="77777777">
      <w:r>
        <w:continuationSeparator/>
      </w:r>
    </w:p>
  </w:footnote>
  <w:footnote w:type="continuationNotice" w:id="1">
    <w:p w:rsidR="00775C1D" w:rsidRDefault="00775C1D" w14:paraId="17122A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CF3" w:rsidR="00445A49" w:rsidP="00C77CF3" w:rsidRDefault="00445A49" w14:paraId="455C36FF" w14:textId="2A2F92CE">
    <w:pPr>
      <w:pStyle w:val="Header"/>
      <w:tabs>
        <w:tab w:val="clear" w:pos="4680"/>
        <w:tab w:val="clear" w:pos="9360"/>
        <w:tab w:val="left" w:pos="400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250a42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758657E"/>
    <w:multiLevelType w:val="hybridMultilevel"/>
    <w:tmpl w:val="AA40E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0C3E"/>
    <w:multiLevelType w:val="hybridMultilevel"/>
    <w:tmpl w:val="A5C404A8"/>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2" w15:restartNumberingAfterBreak="0">
    <w:nsid w:val="09D60307"/>
    <w:multiLevelType w:val="hybridMultilevel"/>
    <w:tmpl w:val="A26A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0F12"/>
    <w:multiLevelType w:val="hybridMultilevel"/>
    <w:tmpl w:val="80FE2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049E3"/>
    <w:multiLevelType w:val="hybridMultilevel"/>
    <w:tmpl w:val="BDAAD862"/>
    <w:lvl w:ilvl="0" w:tplc="72D8318E">
      <w:start w:val="1"/>
      <w:numFmt w:val="bullet"/>
      <w:lvlText w:val=""/>
      <w:lvlJc w:val="left"/>
      <w:pPr>
        <w:tabs>
          <w:tab w:val="num" w:pos="1080"/>
        </w:tabs>
        <w:ind w:left="1080" w:hanging="360"/>
      </w:pPr>
      <w:rPr>
        <w:rFonts w:hint="default" w:ascii="Wingdings" w:hAnsi="Wingdings"/>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5" w15:restartNumberingAfterBreak="0">
    <w:nsid w:val="1A5A3614"/>
    <w:multiLevelType w:val="hybridMultilevel"/>
    <w:tmpl w:val="520035D4"/>
    <w:lvl w:ilvl="0" w:tplc="545A53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366BC3"/>
    <w:multiLevelType w:val="multilevel"/>
    <w:tmpl w:val="ED08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75595"/>
    <w:multiLevelType w:val="hybridMultilevel"/>
    <w:tmpl w:val="4B36E85E"/>
    <w:lvl w:ilvl="0" w:tplc="22B6104C">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239839D7"/>
    <w:multiLevelType w:val="hybridMultilevel"/>
    <w:tmpl w:val="B4849AAC"/>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8A50B70"/>
    <w:multiLevelType w:val="hybridMultilevel"/>
    <w:tmpl w:val="33769CD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23ECE"/>
    <w:multiLevelType w:val="hybridMultilevel"/>
    <w:tmpl w:val="80FE2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0146C7"/>
    <w:multiLevelType w:val="multilevel"/>
    <w:tmpl w:val="16FA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86E50"/>
    <w:multiLevelType w:val="hybridMultilevel"/>
    <w:tmpl w:val="DE44564E"/>
    <w:lvl w:ilvl="0" w:tplc="10090001">
      <w:start w:val="1"/>
      <w:numFmt w:val="bullet"/>
      <w:lvlText w:val=""/>
      <w:lvlJc w:val="left"/>
      <w:pPr>
        <w:ind w:left="1080" w:hanging="360"/>
      </w:pPr>
      <w:rPr>
        <w:rFonts w:hint="default" w:ascii="Symbol" w:hAnsi="Symbol"/>
      </w:rPr>
    </w:lvl>
    <w:lvl w:ilvl="1" w:tplc="10090003">
      <w:start w:val="1"/>
      <w:numFmt w:val="bullet"/>
      <w:lvlText w:val="o"/>
      <w:lvlJc w:val="left"/>
      <w:pPr>
        <w:ind w:left="1800" w:hanging="360"/>
      </w:pPr>
      <w:rPr>
        <w:rFonts w:hint="default" w:ascii="Courier New" w:hAnsi="Courier New" w:cs="Courier New"/>
      </w:rPr>
    </w:lvl>
    <w:lvl w:ilvl="2" w:tplc="10090005">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3" w15:restartNumberingAfterBreak="0">
    <w:nsid w:val="2F1609C7"/>
    <w:multiLevelType w:val="hybridMultilevel"/>
    <w:tmpl w:val="76065A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526EC8"/>
    <w:multiLevelType w:val="hybridMultilevel"/>
    <w:tmpl w:val="9DDEB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120A3"/>
    <w:multiLevelType w:val="hybridMultilevel"/>
    <w:tmpl w:val="FF0C2D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43B24B08"/>
    <w:multiLevelType w:val="hybridMultilevel"/>
    <w:tmpl w:val="7D660E14"/>
    <w:lvl w:ilvl="0" w:tplc="7C2066B2">
      <w:start w:val="1"/>
      <w:numFmt w:val="bullet"/>
      <w:lvlText w:val=""/>
      <w:lvlJc w:val="left"/>
      <w:pPr>
        <w:ind w:left="720" w:hanging="360"/>
      </w:pPr>
      <w:rPr>
        <w:rFonts w:hint="default" w:ascii="Symbol" w:hAnsi="Symbol"/>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43574B0"/>
    <w:multiLevelType w:val="hybridMultilevel"/>
    <w:tmpl w:val="9CD4EAC4"/>
    <w:lvl w:ilvl="0" w:tplc="A58EDA5C">
      <w:start w:val="1"/>
      <w:numFmt w:val="bullet"/>
      <w:lvlText w:val=""/>
      <w:lvlJc w:val="left"/>
      <w:pPr>
        <w:tabs>
          <w:tab w:val="num" w:pos="720"/>
        </w:tabs>
        <w:ind w:left="720" w:hanging="360"/>
      </w:pPr>
      <w:rPr>
        <w:rFonts w:hint="default" w:ascii="Wingdings" w:hAnsi="Wingdings"/>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4BB0DC3"/>
    <w:multiLevelType w:val="hybridMultilevel"/>
    <w:tmpl w:val="09A087F8"/>
    <w:lvl w:ilvl="0" w:tplc="72D8318E">
      <w:start w:val="1"/>
      <w:numFmt w:val="bullet"/>
      <w:lvlText w:val=""/>
      <w:lvlJc w:val="left"/>
      <w:pPr>
        <w:tabs>
          <w:tab w:val="num" w:pos="2160"/>
        </w:tabs>
        <w:ind w:left="2160" w:hanging="360"/>
      </w:pPr>
      <w:rPr>
        <w:rFonts w:hint="default" w:ascii="Wingdings" w:hAnsi="Wingdings"/>
      </w:rPr>
    </w:lvl>
    <w:lvl w:ilvl="1" w:tplc="04090003" w:tentative="1">
      <w:start w:val="1"/>
      <w:numFmt w:val="bullet"/>
      <w:lvlText w:val="o"/>
      <w:lvlJc w:val="left"/>
      <w:pPr>
        <w:tabs>
          <w:tab w:val="num" w:pos="3240"/>
        </w:tabs>
        <w:ind w:left="3240" w:hanging="360"/>
      </w:pPr>
      <w:rPr>
        <w:rFonts w:hint="default" w:ascii="Courier New" w:hAnsi="Courier New" w:cs="Courier New"/>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cs="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cs="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19" w15:restartNumberingAfterBreak="0">
    <w:nsid w:val="49046034"/>
    <w:multiLevelType w:val="hybridMultilevel"/>
    <w:tmpl w:val="590A63D6"/>
    <w:lvl w:ilvl="0" w:tplc="A07C2A92">
      <w:start w:val="1"/>
      <w:numFmt w:val="bullet"/>
      <w:lvlText w:val=""/>
      <w:lvlJc w:val="left"/>
      <w:pPr>
        <w:tabs>
          <w:tab w:val="num" w:pos="360"/>
        </w:tabs>
        <w:ind w:left="360" w:hanging="360"/>
      </w:pPr>
      <w:rPr>
        <w:rFonts w:hint="default" w:ascii="Wingdings" w:hAnsi="Wingdings"/>
      </w:rPr>
    </w:lvl>
    <w:lvl w:ilvl="1" w:tplc="10090003">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0A376A"/>
    <w:multiLevelType w:val="hybridMultilevel"/>
    <w:tmpl w:val="49C8EF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33515C"/>
    <w:multiLevelType w:val="multilevel"/>
    <w:tmpl w:val="222438E6"/>
    <w:lvl w:ilvl="0">
      <w:start w:val="1"/>
      <w:numFmt w:val="decimal"/>
      <w:pStyle w:val="Heading1"/>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FF81134"/>
    <w:multiLevelType w:val="hybridMultilevel"/>
    <w:tmpl w:val="4EA68DD6"/>
    <w:lvl w:ilvl="0" w:tplc="22B6104C">
      <w:start w:val="1"/>
      <w:numFmt w:val="bullet"/>
      <w:lvlText w:val=""/>
      <w:lvlJc w:val="left"/>
      <w:pPr>
        <w:ind w:left="2160" w:hanging="360"/>
      </w:pPr>
      <w:rPr>
        <w:rFonts w:hint="default" w:ascii="Symbol" w:hAnsi="Symbol"/>
        <w:color w:val="auto"/>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936229E"/>
    <w:multiLevelType w:val="multilevel"/>
    <w:tmpl w:val="7160F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6360D8"/>
    <w:multiLevelType w:val="hybridMultilevel"/>
    <w:tmpl w:val="08949952"/>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25" w15:restartNumberingAfterBreak="0">
    <w:nsid w:val="5AE673E8"/>
    <w:multiLevelType w:val="hybridMultilevel"/>
    <w:tmpl w:val="A0EAC82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6" w15:restartNumberingAfterBreak="0">
    <w:nsid w:val="5B964663"/>
    <w:multiLevelType w:val="hybridMultilevel"/>
    <w:tmpl w:val="1AD85366"/>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27" w15:restartNumberingAfterBreak="0">
    <w:nsid w:val="5C6B35D5"/>
    <w:multiLevelType w:val="multilevel"/>
    <w:tmpl w:val="DEA0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83FE6"/>
    <w:multiLevelType w:val="hybridMultilevel"/>
    <w:tmpl w:val="4AF4FBA6"/>
    <w:lvl w:ilvl="0" w:tplc="0409000F">
      <w:start w:val="1"/>
      <w:numFmt w:val="decimal"/>
      <w:lvlText w:val="%1."/>
      <w:lvlJc w:val="left"/>
      <w:pPr>
        <w:tabs>
          <w:tab w:val="num" w:pos="720"/>
        </w:tabs>
        <w:ind w:left="720" w:hanging="360"/>
      </w:pPr>
    </w:lvl>
    <w:lvl w:ilvl="1" w:tplc="10090009">
      <w:start w:val="1"/>
      <w:numFmt w:val="bullet"/>
      <w:lvlText w:val=""/>
      <w:lvlJc w:val="left"/>
      <w:pPr>
        <w:tabs>
          <w:tab w:val="num" w:pos="1080"/>
        </w:tabs>
        <w:ind w:left="108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D1105B"/>
    <w:multiLevelType w:val="hybridMultilevel"/>
    <w:tmpl w:val="FC5AB2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4347A65"/>
    <w:multiLevelType w:val="hybridMultilevel"/>
    <w:tmpl w:val="6CCC39FC"/>
    <w:lvl w:ilvl="0" w:tplc="22B6104C">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7DA6FB4"/>
    <w:multiLevelType w:val="hybridMultilevel"/>
    <w:tmpl w:val="2572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745B1"/>
    <w:multiLevelType w:val="hybridMultilevel"/>
    <w:tmpl w:val="ED7E8E78"/>
    <w:lvl w:ilvl="0" w:tplc="75B07EC2">
      <w:start w:val="1"/>
      <w:numFmt w:val="bullet"/>
      <w:pStyle w:val="ListParagraph"/>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EA74F33"/>
    <w:multiLevelType w:val="hybridMultilevel"/>
    <w:tmpl w:val="B4849AAC"/>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F2700BA"/>
    <w:multiLevelType w:val="hybridMultilevel"/>
    <w:tmpl w:val="CCB28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E325EB"/>
    <w:multiLevelType w:val="multilevel"/>
    <w:tmpl w:val="B25A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AD3D22"/>
    <w:multiLevelType w:val="multilevel"/>
    <w:tmpl w:val="082E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87C5D"/>
    <w:multiLevelType w:val="multilevel"/>
    <w:tmpl w:val="C00E7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78C0BC3"/>
    <w:multiLevelType w:val="multilevel"/>
    <w:tmpl w:val="B4860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514DD"/>
    <w:multiLevelType w:val="multilevel"/>
    <w:tmpl w:val="4F106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3F17E7"/>
    <w:multiLevelType w:val="multilevel"/>
    <w:tmpl w:val="601A1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CD72938"/>
    <w:multiLevelType w:val="hybridMultilevel"/>
    <w:tmpl w:val="82080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84450D"/>
    <w:multiLevelType w:val="hybridMultilevel"/>
    <w:tmpl w:val="676C2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5">
    <w:abstractNumId w:val="43"/>
  </w:num>
  <w:num w:numId="1" w16cid:durableId="1488935333">
    <w:abstractNumId w:val="0"/>
  </w:num>
  <w:num w:numId="2" w16cid:durableId="188420813">
    <w:abstractNumId w:val="21"/>
  </w:num>
  <w:num w:numId="3" w16cid:durableId="1604652152">
    <w:abstractNumId w:val="19"/>
  </w:num>
  <w:num w:numId="4" w16cid:durableId="549532780">
    <w:abstractNumId w:val="16"/>
  </w:num>
  <w:num w:numId="5" w16cid:durableId="1191600804">
    <w:abstractNumId w:val="42"/>
  </w:num>
  <w:num w:numId="6" w16cid:durableId="1438520883">
    <w:abstractNumId w:val="32"/>
  </w:num>
  <w:num w:numId="7" w16cid:durableId="1885631037">
    <w:abstractNumId w:val="7"/>
  </w:num>
  <w:num w:numId="8" w16cid:durableId="1742678766">
    <w:abstractNumId w:val="20"/>
  </w:num>
  <w:num w:numId="9" w16cid:durableId="766081110">
    <w:abstractNumId w:val="22"/>
  </w:num>
  <w:num w:numId="10" w16cid:durableId="298920935">
    <w:abstractNumId w:val="17"/>
  </w:num>
  <w:num w:numId="11" w16cid:durableId="1987081056">
    <w:abstractNumId w:val="28"/>
  </w:num>
  <w:num w:numId="12" w16cid:durableId="622730669">
    <w:abstractNumId w:val="2"/>
  </w:num>
  <w:num w:numId="13" w16cid:durableId="370618329">
    <w:abstractNumId w:val="30"/>
  </w:num>
  <w:num w:numId="14" w16cid:durableId="1932469604">
    <w:abstractNumId w:val="18"/>
  </w:num>
  <w:num w:numId="15" w16cid:durableId="1636369386">
    <w:abstractNumId w:val="4"/>
  </w:num>
  <w:num w:numId="16" w16cid:durableId="2086494265">
    <w:abstractNumId w:val="12"/>
  </w:num>
  <w:num w:numId="17" w16cid:durableId="1335036243">
    <w:abstractNumId w:val="27"/>
  </w:num>
  <w:num w:numId="18" w16cid:durableId="915211942">
    <w:abstractNumId w:val="40"/>
  </w:num>
  <w:num w:numId="19" w16cid:durableId="1454058435">
    <w:abstractNumId w:val="33"/>
  </w:num>
  <w:num w:numId="20" w16cid:durableId="119618937">
    <w:abstractNumId w:val="31"/>
  </w:num>
  <w:num w:numId="21" w16cid:durableId="1845826827">
    <w:abstractNumId w:val="14"/>
  </w:num>
  <w:num w:numId="22" w16cid:durableId="638418870">
    <w:abstractNumId w:val="9"/>
  </w:num>
  <w:num w:numId="23" w16cid:durableId="725110154">
    <w:abstractNumId w:val="15"/>
  </w:num>
  <w:num w:numId="24" w16cid:durableId="803422467">
    <w:abstractNumId w:val="37"/>
  </w:num>
  <w:num w:numId="25" w16cid:durableId="603609990">
    <w:abstractNumId w:val="29"/>
  </w:num>
  <w:num w:numId="26" w16cid:durableId="786122862">
    <w:abstractNumId w:val="23"/>
  </w:num>
  <w:num w:numId="27" w16cid:durableId="600188009">
    <w:abstractNumId w:val="36"/>
  </w:num>
  <w:num w:numId="28" w16cid:durableId="210846673">
    <w:abstractNumId w:val="11"/>
  </w:num>
  <w:num w:numId="29" w16cid:durableId="2093965930">
    <w:abstractNumId w:val="39"/>
  </w:num>
  <w:num w:numId="30" w16cid:durableId="592127008">
    <w:abstractNumId w:val="8"/>
  </w:num>
  <w:num w:numId="31" w16cid:durableId="786579506">
    <w:abstractNumId w:val="1"/>
  </w:num>
  <w:num w:numId="32" w16cid:durableId="1394112288">
    <w:abstractNumId w:val="26"/>
  </w:num>
  <w:num w:numId="33" w16cid:durableId="1291982904">
    <w:abstractNumId w:val="24"/>
  </w:num>
  <w:num w:numId="34" w16cid:durableId="1821582587">
    <w:abstractNumId w:val="25"/>
  </w:num>
  <w:num w:numId="35" w16cid:durableId="1087313016">
    <w:abstractNumId w:val="21"/>
  </w:num>
  <w:num w:numId="36" w16cid:durableId="231279190">
    <w:abstractNumId w:val="13"/>
  </w:num>
  <w:num w:numId="37" w16cid:durableId="465855343">
    <w:abstractNumId w:val="10"/>
  </w:num>
  <w:num w:numId="38" w16cid:durableId="531116292">
    <w:abstractNumId w:val="34"/>
  </w:num>
  <w:num w:numId="39" w16cid:durableId="271403017">
    <w:abstractNumId w:val="6"/>
  </w:num>
  <w:num w:numId="40" w16cid:durableId="1380474156">
    <w:abstractNumId w:val="5"/>
  </w:num>
  <w:num w:numId="41" w16cid:durableId="1628659984">
    <w:abstractNumId w:val="35"/>
  </w:num>
  <w:num w:numId="42" w16cid:durableId="219444189">
    <w:abstractNumId w:val="38"/>
  </w:num>
  <w:num w:numId="43" w16cid:durableId="377751260">
    <w:abstractNumId w:val="41"/>
  </w:num>
  <w:num w:numId="44" w16cid:durableId="17382878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0C"/>
    <w:rsid w:val="0000224A"/>
    <w:rsid w:val="00003F7A"/>
    <w:rsid w:val="00004984"/>
    <w:rsid w:val="000067C8"/>
    <w:rsid w:val="00017DD6"/>
    <w:rsid w:val="00023AD0"/>
    <w:rsid w:val="00026DE2"/>
    <w:rsid w:val="00027276"/>
    <w:rsid w:val="00034B3C"/>
    <w:rsid w:val="0003546B"/>
    <w:rsid w:val="0003790A"/>
    <w:rsid w:val="00041A81"/>
    <w:rsid w:val="00041F32"/>
    <w:rsid w:val="00045EA9"/>
    <w:rsid w:val="00050169"/>
    <w:rsid w:val="00052E4A"/>
    <w:rsid w:val="00054299"/>
    <w:rsid w:val="00054D74"/>
    <w:rsid w:val="00055033"/>
    <w:rsid w:val="00057A01"/>
    <w:rsid w:val="00057A69"/>
    <w:rsid w:val="00065676"/>
    <w:rsid w:val="000677F1"/>
    <w:rsid w:val="00076FB4"/>
    <w:rsid w:val="00080744"/>
    <w:rsid w:val="000820EE"/>
    <w:rsid w:val="00085B86"/>
    <w:rsid w:val="00085E4D"/>
    <w:rsid w:val="00092744"/>
    <w:rsid w:val="00093004"/>
    <w:rsid w:val="00095601"/>
    <w:rsid w:val="0009685B"/>
    <w:rsid w:val="000A22A7"/>
    <w:rsid w:val="000A2961"/>
    <w:rsid w:val="000A5768"/>
    <w:rsid w:val="000A6034"/>
    <w:rsid w:val="000B2ECE"/>
    <w:rsid w:val="000B592C"/>
    <w:rsid w:val="000B5AC6"/>
    <w:rsid w:val="000B6424"/>
    <w:rsid w:val="000C0D8C"/>
    <w:rsid w:val="000C2270"/>
    <w:rsid w:val="000C299D"/>
    <w:rsid w:val="000D2A30"/>
    <w:rsid w:val="000D36BD"/>
    <w:rsid w:val="000D37DE"/>
    <w:rsid w:val="000D4F65"/>
    <w:rsid w:val="000D61AB"/>
    <w:rsid w:val="000D6319"/>
    <w:rsid w:val="000D7DD1"/>
    <w:rsid w:val="000E1B2B"/>
    <w:rsid w:val="000E1EAE"/>
    <w:rsid w:val="000E33E7"/>
    <w:rsid w:val="000E49E7"/>
    <w:rsid w:val="000E6764"/>
    <w:rsid w:val="000E6C93"/>
    <w:rsid w:val="000F337C"/>
    <w:rsid w:val="000F3960"/>
    <w:rsid w:val="000F4E5D"/>
    <w:rsid w:val="000F560F"/>
    <w:rsid w:val="000F57BD"/>
    <w:rsid w:val="0010100E"/>
    <w:rsid w:val="001011AB"/>
    <w:rsid w:val="001016D8"/>
    <w:rsid w:val="0010261B"/>
    <w:rsid w:val="00104435"/>
    <w:rsid w:val="001068F2"/>
    <w:rsid w:val="00110702"/>
    <w:rsid w:val="00112233"/>
    <w:rsid w:val="00112DE2"/>
    <w:rsid w:val="0011419E"/>
    <w:rsid w:val="001155BB"/>
    <w:rsid w:val="00116601"/>
    <w:rsid w:val="00120519"/>
    <w:rsid w:val="00120E55"/>
    <w:rsid w:val="0012259D"/>
    <w:rsid w:val="00122788"/>
    <w:rsid w:val="00122C0C"/>
    <w:rsid w:val="0012608A"/>
    <w:rsid w:val="00127635"/>
    <w:rsid w:val="001302F1"/>
    <w:rsid w:val="00131010"/>
    <w:rsid w:val="0013126B"/>
    <w:rsid w:val="001315DD"/>
    <w:rsid w:val="00135E46"/>
    <w:rsid w:val="00136DD7"/>
    <w:rsid w:val="00137650"/>
    <w:rsid w:val="001428AC"/>
    <w:rsid w:val="00143C6C"/>
    <w:rsid w:val="001448D9"/>
    <w:rsid w:val="00146DCA"/>
    <w:rsid w:val="00152BE9"/>
    <w:rsid w:val="00153848"/>
    <w:rsid w:val="00154344"/>
    <w:rsid w:val="001544BF"/>
    <w:rsid w:val="001550C4"/>
    <w:rsid w:val="00155677"/>
    <w:rsid w:val="00157FC4"/>
    <w:rsid w:val="00161413"/>
    <w:rsid w:val="00164728"/>
    <w:rsid w:val="00174EA0"/>
    <w:rsid w:val="00175306"/>
    <w:rsid w:val="00176FFF"/>
    <w:rsid w:val="00183B85"/>
    <w:rsid w:val="00190959"/>
    <w:rsid w:val="00191C21"/>
    <w:rsid w:val="00192E1A"/>
    <w:rsid w:val="00196505"/>
    <w:rsid w:val="001A0707"/>
    <w:rsid w:val="001A153B"/>
    <w:rsid w:val="001A1C8D"/>
    <w:rsid w:val="001A287A"/>
    <w:rsid w:val="001A3944"/>
    <w:rsid w:val="001A4DB4"/>
    <w:rsid w:val="001A514B"/>
    <w:rsid w:val="001A6891"/>
    <w:rsid w:val="001B2B7A"/>
    <w:rsid w:val="001B2BF5"/>
    <w:rsid w:val="001B36AA"/>
    <w:rsid w:val="001B42F1"/>
    <w:rsid w:val="001B4CC5"/>
    <w:rsid w:val="001B6CCD"/>
    <w:rsid w:val="001B7039"/>
    <w:rsid w:val="001B73FE"/>
    <w:rsid w:val="001B7906"/>
    <w:rsid w:val="001C1F74"/>
    <w:rsid w:val="001C2AAC"/>
    <w:rsid w:val="001C31DA"/>
    <w:rsid w:val="001C37D6"/>
    <w:rsid w:val="001C43B2"/>
    <w:rsid w:val="001C4FEA"/>
    <w:rsid w:val="001C52D0"/>
    <w:rsid w:val="001C7BEE"/>
    <w:rsid w:val="001D21CE"/>
    <w:rsid w:val="001D4A42"/>
    <w:rsid w:val="001D5637"/>
    <w:rsid w:val="001D6080"/>
    <w:rsid w:val="001D6D93"/>
    <w:rsid w:val="001D71FA"/>
    <w:rsid w:val="001E14FF"/>
    <w:rsid w:val="001E2290"/>
    <w:rsid w:val="001E7511"/>
    <w:rsid w:val="001F5A93"/>
    <w:rsid w:val="00204DFB"/>
    <w:rsid w:val="00204FDF"/>
    <w:rsid w:val="00205B63"/>
    <w:rsid w:val="002107FC"/>
    <w:rsid w:val="00210DC2"/>
    <w:rsid w:val="00212628"/>
    <w:rsid w:val="00221519"/>
    <w:rsid w:val="002225C1"/>
    <w:rsid w:val="00222B4F"/>
    <w:rsid w:val="00223E11"/>
    <w:rsid w:val="00224C7B"/>
    <w:rsid w:val="00225CC9"/>
    <w:rsid w:val="00231D39"/>
    <w:rsid w:val="00233A86"/>
    <w:rsid w:val="00235A9A"/>
    <w:rsid w:val="00236047"/>
    <w:rsid w:val="00240BB9"/>
    <w:rsid w:val="00241AA8"/>
    <w:rsid w:val="002432CF"/>
    <w:rsid w:val="0025085A"/>
    <w:rsid w:val="00251CFE"/>
    <w:rsid w:val="00254AB6"/>
    <w:rsid w:val="0025654D"/>
    <w:rsid w:val="00256AB1"/>
    <w:rsid w:val="0025729A"/>
    <w:rsid w:val="0026309F"/>
    <w:rsid w:val="00266B6E"/>
    <w:rsid w:val="002724B3"/>
    <w:rsid w:val="00272569"/>
    <w:rsid w:val="00272CEF"/>
    <w:rsid w:val="002814C7"/>
    <w:rsid w:val="00283485"/>
    <w:rsid w:val="00285F50"/>
    <w:rsid w:val="0028680D"/>
    <w:rsid w:val="00290658"/>
    <w:rsid w:val="00290F9F"/>
    <w:rsid w:val="002914C4"/>
    <w:rsid w:val="00291A08"/>
    <w:rsid w:val="00293EB4"/>
    <w:rsid w:val="00294442"/>
    <w:rsid w:val="002950A1"/>
    <w:rsid w:val="00295EB1"/>
    <w:rsid w:val="00297765"/>
    <w:rsid w:val="002A2546"/>
    <w:rsid w:val="002A28AB"/>
    <w:rsid w:val="002A512E"/>
    <w:rsid w:val="002A68DE"/>
    <w:rsid w:val="002A74C7"/>
    <w:rsid w:val="002B068A"/>
    <w:rsid w:val="002B2731"/>
    <w:rsid w:val="002B40CC"/>
    <w:rsid w:val="002B4E3D"/>
    <w:rsid w:val="002B793C"/>
    <w:rsid w:val="002C1E62"/>
    <w:rsid w:val="002C256B"/>
    <w:rsid w:val="002C27A7"/>
    <w:rsid w:val="002C4AD6"/>
    <w:rsid w:val="002C774F"/>
    <w:rsid w:val="002D2242"/>
    <w:rsid w:val="002D4CA1"/>
    <w:rsid w:val="002D5036"/>
    <w:rsid w:val="002D7099"/>
    <w:rsid w:val="002D7151"/>
    <w:rsid w:val="002E1613"/>
    <w:rsid w:val="002E44E3"/>
    <w:rsid w:val="002E50EE"/>
    <w:rsid w:val="002E5A47"/>
    <w:rsid w:val="002E5CE0"/>
    <w:rsid w:val="002F1E10"/>
    <w:rsid w:val="002F214F"/>
    <w:rsid w:val="002F24B2"/>
    <w:rsid w:val="002F2A41"/>
    <w:rsid w:val="002F2D9F"/>
    <w:rsid w:val="002F4342"/>
    <w:rsid w:val="002F43FD"/>
    <w:rsid w:val="002F4CFE"/>
    <w:rsid w:val="00302546"/>
    <w:rsid w:val="00302B1A"/>
    <w:rsid w:val="003037B6"/>
    <w:rsid w:val="0030386F"/>
    <w:rsid w:val="00304ED3"/>
    <w:rsid w:val="00306DCB"/>
    <w:rsid w:val="00312FA0"/>
    <w:rsid w:val="003164E3"/>
    <w:rsid w:val="00317509"/>
    <w:rsid w:val="00324677"/>
    <w:rsid w:val="00326239"/>
    <w:rsid w:val="00330880"/>
    <w:rsid w:val="00330A2A"/>
    <w:rsid w:val="0033112C"/>
    <w:rsid w:val="003324A6"/>
    <w:rsid w:val="00335A0C"/>
    <w:rsid w:val="003364A5"/>
    <w:rsid w:val="0034099E"/>
    <w:rsid w:val="00340F4C"/>
    <w:rsid w:val="00341064"/>
    <w:rsid w:val="00341456"/>
    <w:rsid w:val="003456D9"/>
    <w:rsid w:val="00345705"/>
    <w:rsid w:val="00345F00"/>
    <w:rsid w:val="00346391"/>
    <w:rsid w:val="00350E48"/>
    <w:rsid w:val="0035127C"/>
    <w:rsid w:val="00352EF0"/>
    <w:rsid w:val="00353DE1"/>
    <w:rsid w:val="00355142"/>
    <w:rsid w:val="003578CC"/>
    <w:rsid w:val="0036103D"/>
    <w:rsid w:val="003616F9"/>
    <w:rsid w:val="003623DC"/>
    <w:rsid w:val="00362683"/>
    <w:rsid w:val="0036349A"/>
    <w:rsid w:val="003661C1"/>
    <w:rsid w:val="00366408"/>
    <w:rsid w:val="003673CF"/>
    <w:rsid w:val="00367510"/>
    <w:rsid w:val="00367878"/>
    <w:rsid w:val="003715B6"/>
    <w:rsid w:val="003721F6"/>
    <w:rsid w:val="00384647"/>
    <w:rsid w:val="0038605D"/>
    <w:rsid w:val="00387F27"/>
    <w:rsid w:val="0039151E"/>
    <w:rsid w:val="0039237B"/>
    <w:rsid w:val="00393BF0"/>
    <w:rsid w:val="00396A00"/>
    <w:rsid w:val="003A0747"/>
    <w:rsid w:val="003A2C4A"/>
    <w:rsid w:val="003A5F8A"/>
    <w:rsid w:val="003B2729"/>
    <w:rsid w:val="003B3852"/>
    <w:rsid w:val="003B62B0"/>
    <w:rsid w:val="003B660E"/>
    <w:rsid w:val="003C0FF5"/>
    <w:rsid w:val="003C1DE2"/>
    <w:rsid w:val="003C2FC2"/>
    <w:rsid w:val="003C35D5"/>
    <w:rsid w:val="003C5B5E"/>
    <w:rsid w:val="003D01C9"/>
    <w:rsid w:val="003D14BA"/>
    <w:rsid w:val="003D3432"/>
    <w:rsid w:val="003D682F"/>
    <w:rsid w:val="003E0F2B"/>
    <w:rsid w:val="003E199E"/>
    <w:rsid w:val="003E2DF8"/>
    <w:rsid w:val="003E2F12"/>
    <w:rsid w:val="003F00C8"/>
    <w:rsid w:val="003F2DF3"/>
    <w:rsid w:val="003F2EA3"/>
    <w:rsid w:val="003F5319"/>
    <w:rsid w:val="003F5A11"/>
    <w:rsid w:val="003F6AD9"/>
    <w:rsid w:val="00403BCD"/>
    <w:rsid w:val="00404DB8"/>
    <w:rsid w:val="00407F6B"/>
    <w:rsid w:val="00410C46"/>
    <w:rsid w:val="00412052"/>
    <w:rsid w:val="0041269D"/>
    <w:rsid w:val="00413CC6"/>
    <w:rsid w:val="00414B1F"/>
    <w:rsid w:val="00420305"/>
    <w:rsid w:val="00422590"/>
    <w:rsid w:val="00422719"/>
    <w:rsid w:val="004242A0"/>
    <w:rsid w:val="00431FBA"/>
    <w:rsid w:val="00434B2B"/>
    <w:rsid w:val="00437F0B"/>
    <w:rsid w:val="00445A49"/>
    <w:rsid w:val="004469BC"/>
    <w:rsid w:val="00447700"/>
    <w:rsid w:val="0045079F"/>
    <w:rsid w:val="004523E6"/>
    <w:rsid w:val="00454288"/>
    <w:rsid w:val="0045469E"/>
    <w:rsid w:val="00454E56"/>
    <w:rsid w:val="004602F3"/>
    <w:rsid w:val="00461B08"/>
    <w:rsid w:val="00462130"/>
    <w:rsid w:val="00462AE0"/>
    <w:rsid w:val="00463FA8"/>
    <w:rsid w:val="00464D85"/>
    <w:rsid w:val="00464E43"/>
    <w:rsid w:val="00465657"/>
    <w:rsid w:val="00467763"/>
    <w:rsid w:val="00467892"/>
    <w:rsid w:val="00470BC3"/>
    <w:rsid w:val="004714F7"/>
    <w:rsid w:val="00472BE4"/>
    <w:rsid w:val="00473BC6"/>
    <w:rsid w:val="00475691"/>
    <w:rsid w:val="0048087B"/>
    <w:rsid w:val="0048360F"/>
    <w:rsid w:val="00485E83"/>
    <w:rsid w:val="00491B5E"/>
    <w:rsid w:val="00491FE0"/>
    <w:rsid w:val="00492447"/>
    <w:rsid w:val="00493E12"/>
    <w:rsid w:val="00494A64"/>
    <w:rsid w:val="00495C91"/>
    <w:rsid w:val="004979D6"/>
    <w:rsid w:val="00497C4D"/>
    <w:rsid w:val="00497C9B"/>
    <w:rsid w:val="004B24F2"/>
    <w:rsid w:val="004B4D1C"/>
    <w:rsid w:val="004B75B4"/>
    <w:rsid w:val="004B7FEF"/>
    <w:rsid w:val="004C13FA"/>
    <w:rsid w:val="004C1989"/>
    <w:rsid w:val="004C4E96"/>
    <w:rsid w:val="004C52F9"/>
    <w:rsid w:val="004C6B9E"/>
    <w:rsid w:val="004C6C01"/>
    <w:rsid w:val="004C6C8A"/>
    <w:rsid w:val="004C70D5"/>
    <w:rsid w:val="004C7549"/>
    <w:rsid w:val="004C78D4"/>
    <w:rsid w:val="004D2C93"/>
    <w:rsid w:val="004E0D8B"/>
    <w:rsid w:val="004E129F"/>
    <w:rsid w:val="004E223D"/>
    <w:rsid w:val="004E4D5A"/>
    <w:rsid w:val="004E56CA"/>
    <w:rsid w:val="004E5738"/>
    <w:rsid w:val="004E6AA4"/>
    <w:rsid w:val="004E6BFB"/>
    <w:rsid w:val="004E77B9"/>
    <w:rsid w:val="004F25FD"/>
    <w:rsid w:val="004F5145"/>
    <w:rsid w:val="004F63AC"/>
    <w:rsid w:val="00500648"/>
    <w:rsid w:val="00502297"/>
    <w:rsid w:val="00503EDC"/>
    <w:rsid w:val="005053D9"/>
    <w:rsid w:val="00507829"/>
    <w:rsid w:val="00513816"/>
    <w:rsid w:val="00514D84"/>
    <w:rsid w:val="00516ECB"/>
    <w:rsid w:val="0052037E"/>
    <w:rsid w:val="00520535"/>
    <w:rsid w:val="00521C92"/>
    <w:rsid w:val="00521EF6"/>
    <w:rsid w:val="00522915"/>
    <w:rsid w:val="00522D08"/>
    <w:rsid w:val="00523CF7"/>
    <w:rsid w:val="00524025"/>
    <w:rsid w:val="005259C0"/>
    <w:rsid w:val="0053209F"/>
    <w:rsid w:val="0053727A"/>
    <w:rsid w:val="0053739D"/>
    <w:rsid w:val="00540839"/>
    <w:rsid w:val="00544EB1"/>
    <w:rsid w:val="005452F2"/>
    <w:rsid w:val="005471A3"/>
    <w:rsid w:val="00547993"/>
    <w:rsid w:val="005502EF"/>
    <w:rsid w:val="0055144B"/>
    <w:rsid w:val="0055277C"/>
    <w:rsid w:val="00554863"/>
    <w:rsid w:val="0055758F"/>
    <w:rsid w:val="00560C40"/>
    <w:rsid w:val="00561BF8"/>
    <w:rsid w:val="00566CDF"/>
    <w:rsid w:val="00574130"/>
    <w:rsid w:val="005741A8"/>
    <w:rsid w:val="00575CD5"/>
    <w:rsid w:val="00581BA2"/>
    <w:rsid w:val="0058363C"/>
    <w:rsid w:val="00583F75"/>
    <w:rsid w:val="0058534E"/>
    <w:rsid w:val="00590C0D"/>
    <w:rsid w:val="005953A1"/>
    <w:rsid w:val="005956B9"/>
    <w:rsid w:val="00595C90"/>
    <w:rsid w:val="00596AC6"/>
    <w:rsid w:val="0059710B"/>
    <w:rsid w:val="00597896"/>
    <w:rsid w:val="00597B79"/>
    <w:rsid w:val="005A043A"/>
    <w:rsid w:val="005A09CD"/>
    <w:rsid w:val="005A3787"/>
    <w:rsid w:val="005A59A5"/>
    <w:rsid w:val="005A63E1"/>
    <w:rsid w:val="005A6CDA"/>
    <w:rsid w:val="005A76C6"/>
    <w:rsid w:val="005B2E4B"/>
    <w:rsid w:val="005B5EF7"/>
    <w:rsid w:val="005B7F48"/>
    <w:rsid w:val="005C1024"/>
    <w:rsid w:val="005C44E2"/>
    <w:rsid w:val="005D0064"/>
    <w:rsid w:val="005D1B83"/>
    <w:rsid w:val="005D1C70"/>
    <w:rsid w:val="005D2057"/>
    <w:rsid w:val="005D217D"/>
    <w:rsid w:val="005D2529"/>
    <w:rsid w:val="005D261D"/>
    <w:rsid w:val="005D36B0"/>
    <w:rsid w:val="005D4026"/>
    <w:rsid w:val="005E069E"/>
    <w:rsid w:val="005E08A7"/>
    <w:rsid w:val="005E19E9"/>
    <w:rsid w:val="005E34DB"/>
    <w:rsid w:val="005E3C89"/>
    <w:rsid w:val="005F48D7"/>
    <w:rsid w:val="00600AC0"/>
    <w:rsid w:val="00601216"/>
    <w:rsid w:val="006012EE"/>
    <w:rsid w:val="0060141F"/>
    <w:rsid w:val="00601AA5"/>
    <w:rsid w:val="00602833"/>
    <w:rsid w:val="00603898"/>
    <w:rsid w:val="0060485A"/>
    <w:rsid w:val="00605030"/>
    <w:rsid w:val="00606948"/>
    <w:rsid w:val="00610266"/>
    <w:rsid w:val="00612D4D"/>
    <w:rsid w:val="00614096"/>
    <w:rsid w:val="00614C96"/>
    <w:rsid w:val="006160EF"/>
    <w:rsid w:val="00617D5B"/>
    <w:rsid w:val="006209A7"/>
    <w:rsid w:val="0062112C"/>
    <w:rsid w:val="00624697"/>
    <w:rsid w:val="00627E2D"/>
    <w:rsid w:val="00627EF2"/>
    <w:rsid w:val="006300BB"/>
    <w:rsid w:val="00631050"/>
    <w:rsid w:val="00631127"/>
    <w:rsid w:val="00631CEC"/>
    <w:rsid w:val="00632183"/>
    <w:rsid w:val="00632CF2"/>
    <w:rsid w:val="00635E40"/>
    <w:rsid w:val="006366FD"/>
    <w:rsid w:val="00637F76"/>
    <w:rsid w:val="006413F7"/>
    <w:rsid w:val="00641CC6"/>
    <w:rsid w:val="00642265"/>
    <w:rsid w:val="00642937"/>
    <w:rsid w:val="00645D2F"/>
    <w:rsid w:val="006466EB"/>
    <w:rsid w:val="006477E6"/>
    <w:rsid w:val="00651728"/>
    <w:rsid w:val="0065622E"/>
    <w:rsid w:val="0065780F"/>
    <w:rsid w:val="00657F5B"/>
    <w:rsid w:val="006608D9"/>
    <w:rsid w:val="00666944"/>
    <w:rsid w:val="00666AD1"/>
    <w:rsid w:val="006713D4"/>
    <w:rsid w:val="0067221B"/>
    <w:rsid w:val="00676B96"/>
    <w:rsid w:val="006774A5"/>
    <w:rsid w:val="006802E6"/>
    <w:rsid w:val="00681157"/>
    <w:rsid w:val="00686D18"/>
    <w:rsid w:val="00693F6E"/>
    <w:rsid w:val="0069598D"/>
    <w:rsid w:val="006A0B2B"/>
    <w:rsid w:val="006A53E5"/>
    <w:rsid w:val="006A60C8"/>
    <w:rsid w:val="006A6F4D"/>
    <w:rsid w:val="006A70D8"/>
    <w:rsid w:val="006B114B"/>
    <w:rsid w:val="006B3B65"/>
    <w:rsid w:val="006B652B"/>
    <w:rsid w:val="006C40C9"/>
    <w:rsid w:val="006D02E4"/>
    <w:rsid w:val="006D4970"/>
    <w:rsid w:val="006D77A6"/>
    <w:rsid w:val="006E0E5D"/>
    <w:rsid w:val="006E0FD9"/>
    <w:rsid w:val="006E37E3"/>
    <w:rsid w:val="006E4993"/>
    <w:rsid w:val="006E5C93"/>
    <w:rsid w:val="006F10B9"/>
    <w:rsid w:val="006F162C"/>
    <w:rsid w:val="006F434F"/>
    <w:rsid w:val="006F6083"/>
    <w:rsid w:val="006F79CC"/>
    <w:rsid w:val="00700A7D"/>
    <w:rsid w:val="007020ED"/>
    <w:rsid w:val="00703AB1"/>
    <w:rsid w:val="0070775F"/>
    <w:rsid w:val="00712EB4"/>
    <w:rsid w:val="00713BAC"/>
    <w:rsid w:val="0071411A"/>
    <w:rsid w:val="0071529C"/>
    <w:rsid w:val="00720111"/>
    <w:rsid w:val="00724492"/>
    <w:rsid w:val="00724C0C"/>
    <w:rsid w:val="00724E12"/>
    <w:rsid w:val="0072651B"/>
    <w:rsid w:val="007277DB"/>
    <w:rsid w:val="0073010F"/>
    <w:rsid w:val="00732F33"/>
    <w:rsid w:val="00735B4D"/>
    <w:rsid w:val="00736B1C"/>
    <w:rsid w:val="00741C20"/>
    <w:rsid w:val="0074258A"/>
    <w:rsid w:val="00742D22"/>
    <w:rsid w:val="00744EE8"/>
    <w:rsid w:val="00745869"/>
    <w:rsid w:val="00745C08"/>
    <w:rsid w:val="00751299"/>
    <w:rsid w:val="007519AF"/>
    <w:rsid w:val="00751CF5"/>
    <w:rsid w:val="007528E1"/>
    <w:rsid w:val="00752E95"/>
    <w:rsid w:val="007530BD"/>
    <w:rsid w:val="00756351"/>
    <w:rsid w:val="00760F72"/>
    <w:rsid w:val="00761927"/>
    <w:rsid w:val="00763554"/>
    <w:rsid w:val="007655D8"/>
    <w:rsid w:val="00766561"/>
    <w:rsid w:val="00771456"/>
    <w:rsid w:val="0077326B"/>
    <w:rsid w:val="00773AF2"/>
    <w:rsid w:val="00775C1D"/>
    <w:rsid w:val="00775E1E"/>
    <w:rsid w:val="00776C7B"/>
    <w:rsid w:val="007804A2"/>
    <w:rsid w:val="00780E10"/>
    <w:rsid w:val="007811FD"/>
    <w:rsid w:val="00781C36"/>
    <w:rsid w:val="007822EF"/>
    <w:rsid w:val="00782C21"/>
    <w:rsid w:val="007838C0"/>
    <w:rsid w:val="00785FD0"/>
    <w:rsid w:val="00787289"/>
    <w:rsid w:val="00787371"/>
    <w:rsid w:val="00787D7F"/>
    <w:rsid w:val="0079542D"/>
    <w:rsid w:val="00797A38"/>
    <w:rsid w:val="007A3CE4"/>
    <w:rsid w:val="007A4066"/>
    <w:rsid w:val="007A43B7"/>
    <w:rsid w:val="007A4EEA"/>
    <w:rsid w:val="007A51BC"/>
    <w:rsid w:val="007A75B2"/>
    <w:rsid w:val="007B1878"/>
    <w:rsid w:val="007B3643"/>
    <w:rsid w:val="007B7AA6"/>
    <w:rsid w:val="007B7B05"/>
    <w:rsid w:val="007C3637"/>
    <w:rsid w:val="007C3AE8"/>
    <w:rsid w:val="007C5545"/>
    <w:rsid w:val="007D0F05"/>
    <w:rsid w:val="007D30D3"/>
    <w:rsid w:val="007D7960"/>
    <w:rsid w:val="007E0C87"/>
    <w:rsid w:val="007E5DA4"/>
    <w:rsid w:val="007E6067"/>
    <w:rsid w:val="007E7A77"/>
    <w:rsid w:val="007E7F09"/>
    <w:rsid w:val="007F0803"/>
    <w:rsid w:val="007F1256"/>
    <w:rsid w:val="007F318D"/>
    <w:rsid w:val="007F55F9"/>
    <w:rsid w:val="007F65D7"/>
    <w:rsid w:val="007F7F59"/>
    <w:rsid w:val="00802854"/>
    <w:rsid w:val="00803C56"/>
    <w:rsid w:val="00806A0F"/>
    <w:rsid w:val="0080735F"/>
    <w:rsid w:val="00811ED0"/>
    <w:rsid w:val="00813DC6"/>
    <w:rsid w:val="00820B76"/>
    <w:rsid w:val="00820EF6"/>
    <w:rsid w:val="00821CDA"/>
    <w:rsid w:val="0082696F"/>
    <w:rsid w:val="00827431"/>
    <w:rsid w:val="00830F55"/>
    <w:rsid w:val="008315E2"/>
    <w:rsid w:val="008352D8"/>
    <w:rsid w:val="008412CF"/>
    <w:rsid w:val="00842B08"/>
    <w:rsid w:val="008449A7"/>
    <w:rsid w:val="0084512E"/>
    <w:rsid w:val="0084781F"/>
    <w:rsid w:val="00853935"/>
    <w:rsid w:val="00855ED3"/>
    <w:rsid w:val="0085709E"/>
    <w:rsid w:val="008604ED"/>
    <w:rsid w:val="0086202C"/>
    <w:rsid w:val="00862FE6"/>
    <w:rsid w:val="00865A7E"/>
    <w:rsid w:val="00865E00"/>
    <w:rsid w:val="008756B0"/>
    <w:rsid w:val="00880655"/>
    <w:rsid w:val="008849F5"/>
    <w:rsid w:val="008900AA"/>
    <w:rsid w:val="00890299"/>
    <w:rsid w:val="00895425"/>
    <w:rsid w:val="0089570D"/>
    <w:rsid w:val="0089680F"/>
    <w:rsid w:val="0089728D"/>
    <w:rsid w:val="008A0740"/>
    <w:rsid w:val="008A12D2"/>
    <w:rsid w:val="008A4600"/>
    <w:rsid w:val="008A583B"/>
    <w:rsid w:val="008A6B93"/>
    <w:rsid w:val="008B0FD8"/>
    <w:rsid w:val="008B3AAE"/>
    <w:rsid w:val="008B515A"/>
    <w:rsid w:val="008B5562"/>
    <w:rsid w:val="008B5BBC"/>
    <w:rsid w:val="008C024B"/>
    <w:rsid w:val="008C0578"/>
    <w:rsid w:val="008C0DEE"/>
    <w:rsid w:val="008C16B3"/>
    <w:rsid w:val="008C381B"/>
    <w:rsid w:val="008C6686"/>
    <w:rsid w:val="008D2237"/>
    <w:rsid w:val="008D2353"/>
    <w:rsid w:val="008D242E"/>
    <w:rsid w:val="008D32CF"/>
    <w:rsid w:val="008D3537"/>
    <w:rsid w:val="008D3CBC"/>
    <w:rsid w:val="008E0A8E"/>
    <w:rsid w:val="008E25DD"/>
    <w:rsid w:val="008E50CE"/>
    <w:rsid w:val="008E5C91"/>
    <w:rsid w:val="008E6AE3"/>
    <w:rsid w:val="008E7F8F"/>
    <w:rsid w:val="008F104E"/>
    <w:rsid w:val="008F41F4"/>
    <w:rsid w:val="008F4320"/>
    <w:rsid w:val="008F71EE"/>
    <w:rsid w:val="00901D01"/>
    <w:rsid w:val="00902AE2"/>
    <w:rsid w:val="009036AD"/>
    <w:rsid w:val="009066BE"/>
    <w:rsid w:val="00906828"/>
    <w:rsid w:val="009118A7"/>
    <w:rsid w:val="00912850"/>
    <w:rsid w:val="00914B06"/>
    <w:rsid w:val="009206D8"/>
    <w:rsid w:val="00920F7B"/>
    <w:rsid w:val="00924ED2"/>
    <w:rsid w:val="00925CAE"/>
    <w:rsid w:val="0092633E"/>
    <w:rsid w:val="009320CF"/>
    <w:rsid w:val="0093362B"/>
    <w:rsid w:val="00933749"/>
    <w:rsid w:val="00937802"/>
    <w:rsid w:val="00940D9A"/>
    <w:rsid w:val="00942A6C"/>
    <w:rsid w:val="009467EB"/>
    <w:rsid w:val="0094711F"/>
    <w:rsid w:val="00947AAF"/>
    <w:rsid w:val="00950783"/>
    <w:rsid w:val="0095132B"/>
    <w:rsid w:val="0095264F"/>
    <w:rsid w:val="009527C3"/>
    <w:rsid w:val="00955589"/>
    <w:rsid w:val="00965983"/>
    <w:rsid w:val="00970E13"/>
    <w:rsid w:val="00971143"/>
    <w:rsid w:val="00971201"/>
    <w:rsid w:val="00971F7C"/>
    <w:rsid w:val="00977236"/>
    <w:rsid w:val="00977F9F"/>
    <w:rsid w:val="00983C7C"/>
    <w:rsid w:val="00991B24"/>
    <w:rsid w:val="0099417B"/>
    <w:rsid w:val="00996BF2"/>
    <w:rsid w:val="00997774"/>
    <w:rsid w:val="009A23CE"/>
    <w:rsid w:val="009A31A9"/>
    <w:rsid w:val="009A44AB"/>
    <w:rsid w:val="009A464E"/>
    <w:rsid w:val="009B06AA"/>
    <w:rsid w:val="009B2B74"/>
    <w:rsid w:val="009B4342"/>
    <w:rsid w:val="009B521A"/>
    <w:rsid w:val="009B7607"/>
    <w:rsid w:val="009C1F47"/>
    <w:rsid w:val="009C240F"/>
    <w:rsid w:val="009C2C65"/>
    <w:rsid w:val="009C3E21"/>
    <w:rsid w:val="009D33B8"/>
    <w:rsid w:val="009D34AF"/>
    <w:rsid w:val="009D702E"/>
    <w:rsid w:val="009E0156"/>
    <w:rsid w:val="009E0871"/>
    <w:rsid w:val="009E1D1E"/>
    <w:rsid w:val="009F221D"/>
    <w:rsid w:val="009F6E45"/>
    <w:rsid w:val="00A00A6C"/>
    <w:rsid w:val="00A00D33"/>
    <w:rsid w:val="00A014BB"/>
    <w:rsid w:val="00A0276A"/>
    <w:rsid w:val="00A02CF7"/>
    <w:rsid w:val="00A044D6"/>
    <w:rsid w:val="00A075A6"/>
    <w:rsid w:val="00A105E5"/>
    <w:rsid w:val="00A10E45"/>
    <w:rsid w:val="00A10EC1"/>
    <w:rsid w:val="00A11349"/>
    <w:rsid w:val="00A12667"/>
    <w:rsid w:val="00A14993"/>
    <w:rsid w:val="00A20620"/>
    <w:rsid w:val="00A21C11"/>
    <w:rsid w:val="00A23767"/>
    <w:rsid w:val="00A242C1"/>
    <w:rsid w:val="00A24F7A"/>
    <w:rsid w:val="00A262B6"/>
    <w:rsid w:val="00A358A9"/>
    <w:rsid w:val="00A3655C"/>
    <w:rsid w:val="00A36B13"/>
    <w:rsid w:val="00A41730"/>
    <w:rsid w:val="00A418A4"/>
    <w:rsid w:val="00A427D7"/>
    <w:rsid w:val="00A431BD"/>
    <w:rsid w:val="00A4337B"/>
    <w:rsid w:val="00A43ED0"/>
    <w:rsid w:val="00A4752D"/>
    <w:rsid w:val="00A47B43"/>
    <w:rsid w:val="00A5235F"/>
    <w:rsid w:val="00A53865"/>
    <w:rsid w:val="00A56300"/>
    <w:rsid w:val="00A60BC0"/>
    <w:rsid w:val="00A64613"/>
    <w:rsid w:val="00A66102"/>
    <w:rsid w:val="00A70390"/>
    <w:rsid w:val="00A7060E"/>
    <w:rsid w:val="00A748B5"/>
    <w:rsid w:val="00A74AD8"/>
    <w:rsid w:val="00A76A0F"/>
    <w:rsid w:val="00A76FEA"/>
    <w:rsid w:val="00A7733E"/>
    <w:rsid w:val="00A80331"/>
    <w:rsid w:val="00A8415E"/>
    <w:rsid w:val="00A84B50"/>
    <w:rsid w:val="00A9074B"/>
    <w:rsid w:val="00A913FF"/>
    <w:rsid w:val="00A91DB4"/>
    <w:rsid w:val="00A9449A"/>
    <w:rsid w:val="00A94DD2"/>
    <w:rsid w:val="00A97D13"/>
    <w:rsid w:val="00AA0009"/>
    <w:rsid w:val="00AA2DA5"/>
    <w:rsid w:val="00AA3932"/>
    <w:rsid w:val="00AA4B00"/>
    <w:rsid w:val="00AB38F4"/>
    <w:rsid w:val="00AB4DF5"/>
    <w:rsid w:val="00AB4F70"/>
    <w:rsid w:val="00AB6280"/>
    <w:rsid w:val="00AB6751"/>
    <w:rsid w:val="00AB6D5A"/>
    <w:rsid w:val="00AC02C6"/>
    <w:rsid w:val="00AC07D0"/>
    <w:rsid w:val="00AC0B95"/>
    <w:rsid w:val="00AC3547"/>
    <w:rsid w:val="00AC4D00"/>
    <w:rsid w:val="00AD37CF"/>
    <w:rsid w:val="00AD4F89"/>
    <w:rsid w:val="00AE66BE"/>
    <w:rsid w:val="00AE7624"/>
    <w:rsid w:val="00AF1D3D"/>
    <w:rsid w:val="00AF250F"/>
    <w:rsid w:val="00AF2E0C"/>
    <w:rsid w:val="00AF54DA"/>
    <w:rsid w:val="00AF5F45"/>
    <w:rsid w:val="00B043CA"/>
    <w:rsid w:val="00B057E2"/>
    <w:rsid w:val="00B102EE"/>
    <w:rsid w:val="00B13BCC"/>
    <w:rsid w:val="00B163F0"/>
    <w:rsid w:val="00B1656C"/>
    <w:rsid w:val="00B1752B"/>
    <w:rsid w:val="00B178A8"/>
    <w:rsid w:val="00B2159F"/>
    <w:rsid w:val="00B23EA4"/>
    <w:rsid w:val="00B2528F"/>
    <w:rsid w:val="00B26BD6"/>
    <w:rsid w:val="00B26DD2"/>
    <w:rsid w:val="00B3061C"/>
    <w:rsid w:val="00B3198E"/>
    <w:rsid w:val="00B3218C"/>
    <w:rsid w:val="00B3340B"/>
    <w:rsid w:val="00B36205"/>
    <w:rsid w:val="00B37386"/>
    <w:rsid w:val="00B373DB"/>
    <w:rsid w:val="00B4022B"/>
    <w:rsid w:val="00B439C2"/>
    <w:rsid w:val="00B448AB"/>
    <w:rsid w:val="00B44BCF"/>
    <w:rsid w:val="00B52270"/>
    <w:rsid w:val="00B550A9"/>
    <w:rsid w:val="00B5527C"/>
    <w:rsid w:val="00B57AD7"/>
    <w:rsid w:val="00B61F77"/>
    <w:rsid w:val="00B70E26"/>
    <w:rsid w:val="00B80C1B"/>
    <w:rsid w:val="00B83AA3"/>
    <w:rsid w:val="00B95C4F"/>
    <w:rsid w:val="00B966BF"/>
    <w:rsid w:val="00B977ED"/>
    <w:rsid w:val="00BA3338"/>
    <w:rsid w:val="00BA37F9"/>
    <w:rsid w:val="00BA439A"/>
    <w:rsid w:val="00BA7DA1"/>
    <w:rsid w:val="00BB0C50"/>
    <w:rsid w:val="00BB3338"/>
    <w:rsid w:val="00BB42F1"/>
    <w:rsid w:val="00BB46AF"/>
    <w:rsid w:val="00BB46B8"/>
    <w:rsid w:val="00BB73D3"/>
    <w:rsid w:val="00BC0277"/>
    <w:rsid w:val="00BC18B3"/>
    <w:rsid w:val="00BC3F04"/>
    <w:rsid w:val="00BC78D5"/>
    <w:rsid w:val="00BD068F"/>
    <w:rsid w:val="00BD1653"/>
    <w:rsid w:val="00BD3174"/>
    <w:rsid w:val="00BD3287"/>
    <w:rsid w:val="00BD330F"/>
    <w:rsid w:val="00BD3D8D"/>
    <w:rsid w:val="00BD467A"/>
    <w:rsid w:val="00BD55EF"/>
    <w:rsid w:val="00BE0543"/>
    <w:rsid w:val="00BE1098"/>
    <w:rsid w:val="00BE177D"/>
    <w:rsid w:val="00BE242C"/>
    <w:rsid w:val="00BE2561"/>
    <w:rsid w:val="00BE5EF6"/>
    <w:rsid w:val="00BE725C"/>
    <w:rsid w:val="00BE7E99"/>
    <w:rsid w:val="00BF162F"/>
    <w:rsid w:val="00BF2CB9"/>
    <w:rsid w:val="00BF33E2"/>
    <w:rsid w:val="00BF74B1"/>
    <w:rsid w:val="00C052B7"/>
    <w:rsid w:val="00C065E9"/>
    <w:rsid w:val="00C07185"/>
    <w:rsid w:val="00C071C2"/>
    <w:rsid w:val="00C101A1"/>
    <w:rsid w:val="00C10B88"/>
    <w:rsid w:val="00C114C7"/>
    <w:rsid w:val="00C13C0C"/>
    <w:rsid w:val="00C15264"/>
    <w:rsid w:val="00C169D0"/>
    <w:rsid w:val="00C17028"/>
    <w:rsid w:val="00C22C2B"/>
    <w:rsid w:val="00C23132"/>
    <w:rsid w:val="00C23165"/>
    <w:rsid w:val="00C246D3"/>
    <w:rsid w:val="00C24F9C"/>
    <w:rsid w:val="00C2707B"/>
    <w:rsid w:val="00C272C3"/>
    <w:rsid w:val="00C30A16"/>
    <w:rsid w:val="00C30D64"/>
    <w:rsid w:val="00C3318E"/>
    <w:rsid w:val="00C33F86"/>
    <w:rsid w:val="00C36092"/>
    <w:rsid w:val="00C361F9"/>
    <w:rsid w:val="00C3793C"/>
    <w:rsid w:val="00C41A7C"/>
    <w:rsid w:val="00C42904"/>
    <w:rsid w:val="00C42F37"/>
    <w:rsid w:val="00C45766"/>
    <w:rsid w:val="00C46BF0"/>
    <w:rsid w:val="00C54D67"/>
    <w:rsid w:val="00C55DC8"/>
    <w:rsid w:val="00C55DEE"/>
    <w:rsid w:val="00C575D2"/>
    <w:rsid w:val="00C63EAD"/>
    <w:rsid w:val="00C707E2"/>
    <w:rsid w:val="00C7199C"/>
    <w:rsid w:val="00C719BA"/>
    <w:rsid w:val="00C721BB"/>
    <w:rsid w:val="00C7348F"/>
    <w:rsid w:val="00C77B54"/>
    <w:rsid w:val="00C77CF3"/>
    <w:rsid w:val="00C77D70"/>
    <w:rsid w:val="00C77D8A"/>
    <w:rsid w:val="00C84152"/>
    <w:rsid w:val="00C84644"/>
    <w:rsid w:val="00C90713"/>
    <w:rsid w:val="00C90EB2"/>
    <w:rsid w:val="00C9490A"/>
    <w:rsid w:val="00C94950"/>
    <w:rsid w:val="00C95B8D"/>
    <w:rsid w:val="00C95CE2"/>
    <w:rsid w:val="00C96CA5"/>
    <w:rsid w:val="00CA096C"/>
    <w:rsid w:val="00CA16F2"/>
    <w:rsid w:val="00CA5DCF"/>
    <w:rsid w:val="00CB165B"/>
    <w:rsid w:val="00CB18D5"/>
    <w:rsid w:val="00CB22BB"/>
    <w:rsid w:val="00CB35ED"/>
    <w:rsid w:val="00CB40EB"/>
    <w:rsid w:val="00CC59AB"/>
    <w:rsid w:val="00CC61EC"/>
    <w:rsid w:val="00CC674E"/>
    <w:rsid w:val="00CD21F1"/>
    <w:rsid w:val="00CD2F23"/>
    <w:rsid w:val="00CD3310"/>
    <w:rsid w:val="00CD4381"/>
    <w:rsid w:val="00CE12F3"/>
    <w:rsid w:val="00CE2B51"/>
    <w:rsid w:val="00CE3578"/>
    <w:rsid w:val="00CE3743"/>
    <w:rsid w:val="00CE4F30"/>
    <w:rsid w:val="00CE756F"/>
    <w:rsid w:val="00CF0776"/>
    <w:rsid w:val="00CF0798"/>
    <w:rsid w:val="00CF3238"/>
    <w:rsid w:val="00D00F99"/>
    <w:rsid w:val="00D029EE"/>
    <w:rsid w:val="00D04E7F"/>
    <w:rsid w:val="00D0591B"/>
    <w:rsid w:val="00D14190"/>
    <w:rsid w:val="00D15982"/>
    <w:rsid w:val="00D16439"/>
    <w:rsid w:val="00D17EC4"/>
    <w:rsid w:val="00D17F47"/>
    <w:rsid w:val="00D22B75"/>
    <w:rsid w:val="00D26045"/>
    <w:rsid w:val="00D32139"/>
    <w:rsid w:val="00D32C4F"/>
    <w:rsid w:val="00D333F9"/>
    <w:rsid w:val="00D33E30"/>
    <w:rsid w:val="00D3768E"/>
    <w:rsid w:val="00D40C76"/>
    <w:rsid w:val="00D4237C"/>
    <w:rsid w:val="00D43169"/>
    <w:rsid w:val="00D45219"/>
    <w:rsid w:val="00D461AA"/>
    <w:rsid w:val="00D51A10"/>
    <w:rsid w:val="00D5222B"/>
    <w:rsid w:val="00D53844"/>
    <w:rsid w:val="00D53CA9"/>
    <w:rsid w:val="00D54819"/>
    <w:rsid w:val="00D610D1"/>
    <w:rsid w:val="00D615F3"/>
    <w:rsid w:val="00D61631"/>
    <w:rsid w:val="00D63828"/>
    <w:rsid w:val="00D6441B"/>
    <w:rsid w:val="00D709F7"/>
    <w:rsid w:val="00D71C0D"/>
    <w:rsid w:val="00D77CCD"/>
    <w:rsid w:val="00D80D17"/>
    <w:rsid w:val="00D83D9A"/>
    <w:rsid w:val="00D842F0"/>
    <w:rsid w:val="00D86960"/>
    <w:rsid w:val="00D90A2F"/>
    <w:rsid w:val="00D91D11"/>
    <w:rsid w:val="00D91E42"/>
    <w:rsid w:val="00D9311F"/>
    <w:rsid w:val="00D93825"/>
    <w:rsid w:val="00D93A02"/>
    <w:rsid w:val="00D93A0E"/>
    <w:rsid w:val="00D93CFB"/>
    <w:rsid w:val="00D9515B"/>
    <w:rsid w:val="00D96949"/>
    <w:rsid w:val="00DA13B6"/>
    <w:rsid w:val="00DA4B49"/>
    <w:rsid w:val="00DA617C"/>
    <w:rsid w:val="00DB2EAD"/>
    <w:rsid w:val="00DB3641"/>
    <w:rsid w:val="00DC05B8"/>
    <w:rsid w:val="00DC24DD"/>
    <w:rsid w:val="00DC30EA"/>
    <w:rsid w:val="00DC3674"/>
    <w:rsid w:val="00DC7896"/>
    <w:rsid w:val="00DD09EB"/>
    <w:rsid w:val="00DD0ED9"/>
    <w:rsid w:val="00DD2199"/>
    <w:rsid w:val="00DD2662"/>
    <w:rsid w:val="00DD3EB0"/>
    <w:rsid w:val="00DD5474"/>
    <w:rsid w:val="00DD63D4"/>
    <w:rsid w:val="00DE0BEC"/>
    <w:rsid w:val="00DE191A"/>
    <w:rsid w:val="00DE2B32"/>
    <w:rsid w:val="00DE5F0E"/>
    <w:rsid w:val="00DE7CBB"/>
    <w:rsid w:val="00DF3EF4"/>
    <w:rsid w:val="00DF5C4F"/>
    <w:rsid w:val="00DF7085"/>
    <w:rsid w:val="00E0011C"/>
    <w:rsid w:val="00E01159"/>
    <w:rsid w:val="00E01C1A"/>
    <w:rsid w:val="00E01F74"/>
    <w:rsid w:val="00E035FE"/>
    <w:rsid w:val="00E03CA9"/>
    <w:rsid w:val="00E04A2C"/>
    <w:rsid w:val="00E05A55"/>
    <w:rsid w:val="00E06445"/>
    <w:rsid w:val="00E10068"/>
    <w:rsid w:val="00E10191"/>
    <w:rsid w:val="00E10EEE"/>
    <w:rsid w:val="00E11D13"/>
    <w:rsid w:val="00E129BD"/>
    <w:rsid w:val="00E12F76"/>
    <w:rsid w:val="00E1353A"/>
    <w:rsid w:val="00E1381B"/>
    <w:rsid w:val="00E14903"/>
    <w:rsid w:val="00E165EF"/>
    <w:rsid w:val="00E17B04"/>
    <w:rsid w:val="00E20CC8"/>
    <w:rsid w:val="00E22B90"/>
    <w:rsid w:val="00E30BA2"/>
    <w:rsid w:val="00E31E84"/>
    <w:rsid w:val="00E34FF4"/>
    <w:rsid w:val="00E35417"/>
    <w:rsid w:val="00E35E82"/>
    <w:rsid w:val="00E40A28"/>
    <w:rsid w:val="00E42226"/>
    <w:rsid w:val="00E4474D"/>
    <w:rsid w:val="00E4606D"/>
    <w:rsid w:val="00E51370"/>
    <w:rsid w:val="00E51690"/>
    <w:rsid w:val="00E53F12"/>
    <w:rsid w:val="00E54141"/>
    <w:rsid w:val="00E54814"/>
    <w:rsid w:val="00E6114A"/>
    <w:rsid w:val="00E62165"/>
    <w:rsid w:val="00E64593"/>
    <w:rsid w:val="00E67710"/>
    <w:rsid w:val="00E7075C"/>
    <w:rsid w:val="00E7260F"/>
    <w:rsid w:val="00E7698D"/>
    <w:rsid w:val="00E824B2"/>
    <w:rsid w:val="00E82C42"/>
    <w:rsid w:val="00E8506B"/>
    <w:rsid w:val="00E9212C"/>
    <w:rsid w:val="00E9295C"/>
    <w:rsid w:val="00E93BBA"/>
    <w:rsid w:val="00E93BCF"/>
    <w:rsid w:val="00E9412A"/>
    <w:rsid w:val="00E96470"/>
    <w:rsid w:val="00E964EA"/>
    <w:rsid w:val="00E96721"/>
    <w:rsid w:val="00E971C5"/>
    <w:rsid w:val="00EA165E"/>
    <w:rsid w:val="00EA1B17"/>
    <w:rsid w:val="00EA30EC"/>
    <w:rsid w:val="00EA3CFE"/>
    <w:rsid w:val="00EA762E"/>
    <w:rsid w:val="00EB0757"/>
    <w:rsid w:val="00EB1947"/>
    <w:rsid w:val="00EB319D"/>
    <w:rsid w:val="00EB4975"/>
    <w:rsid w:val="00EB52DA"/>
    <w:rsid w:val="00EB58C2"/>
    <w:rsid w:val="00EB5D00"/>
    <w:rsid w:val="00EB758F"/>
    <w:rsid w:val="00EB7F86"/>
    <w:rsid w:val="00EC1B3B"/>
    <w:rsid w:val="00EC3C16"/>
    <w:rsid w:val="00ED0029"/>
    <w:rsid w:val="00ED0867"/>
    <w:rsid w:val="00ED3C2A"/>
    <w:rsid w:val="00ED5C90"/>
    <w:rsid w:val="00EE2185"/>
    <w:rsid w:val="00EE265C"/>
    <w:rsid w:val="00EE68B2"/>
    <w:rsid w:val="00EE6E23"/>
    <w:rsid w:val="00EE77A0"/>
    <w:rsid w:val="00EE7B69"/>
    <w:rsid w:val="00EF1383"/>
    <w:rsid w:val="00EF7B1D"/>
    <w:rsid w:val="00F02DF6"/>
    <w:rsid w:val="00F04BE8"/>
    <w:rsid w:val="00F06A8B"/>
    <w:rsid w:val="00F07DC6"/>
    <w:rsid w:val="00F11338"/>
    <w:rsid w:val="00F1349D"/>
    <w:rsid w:val="00F14E67"/>
    <w:rsid w:val="00F160C0"/>
    <w:rsid w:val="00F16412"/>
    <w:rsid w:val="00F20D9A"/>
    <w:rsid w:val="00F21C40"/>
    <w:rsid w:val="00F25909"/>
    <w:rsid w:val="00F25E82"/>
    <w:rsid w:val="00F26985"/>
    <w:rsid w:val="00F304F6"/>
    <w:rsid w:val="00F4064D"/>
    <w:rsid w:val="00F40F79"/>
    <w:rsid w:val="00F43349"/>
    <w:rsid w:val="00F45231"/>
    <w:rsid w:val="00F562E9"/>
    <w:rsid w:val="00F56481"/>
    <w:rsid w:val="00F62C3A"/>
    <w:rsid w:val="00F62F80"/>
    <w:rsid w:val="00F6418D"/>
    <w:rsid w:val="00F673FB"/>
    <w:rsid w:val="00F67F16"/>
    <w:rsid w:val="00F715CE"/>
    <w:rsid w:val="00F71B5E"/>
    <w:rsid w:val="00F730FF"/>
    <w:rsid w:val="00F75DFD"/>
    <w:rsid w:val="00F763DB"/>
    <w:rsid w:val="00F803BC"/>
    <w:rsid w:val="00F84DB1"/>
    <w:rsid w:val="00F8704B"/>
    <w:rsid w:val="00F913F7"/>
    <w:rsid w:val="00F9218F"/>
    <w:rsid w:val="00F93CE9"/>
    <w:rsid w:val="00F964E8"/>
    <w:rsid w:val="00F972A7"/>
    <w:rsid w:val="00FA20F3"/>
    <w:rsid w:val="00FA271F"/>
    <w:rsid w:val="00FA4873"/>
    <w:rsid w:val="00FA4980"/>
    <w:rsid w:val="00FA7CD8"/>
    <w:rsid w:val="00FB08B1"/>
    <w:rsid w:val="00FB0D6A"/>
    <w:rsid w:val="00FB19A4"/>
    <w:rsid w:val="00FB1A3A"/>
    <w:rsid w:val="00FB1D41"/>
    <w:rsid w:val="00FB3C79"/>
    <w:rsid w:val="00FB4F30"/>
    <w:rsid w:val="00FB51FA"/>
    <w:rsid w:val="00FB6185"/>
    <w:rsid w:val="00FB74F3"/>
    <w:rsid w:val="00FC2FC3"/>
    <w:rsid w:val="00FC3462"/>
    <w:rsid w:val="00FC4B5A"/>
    <w:rsid w:val="00FC52C0"/>
    <w:rsid w:val="00FC5590"/>
    <w:rsid w:val="00FD161D"/>
    <w:rsid w:val="00FD3383"/>
    <w:rsid w:val="00FD5DD9"/>
    <w:rsid w:val="00FD719A"/>
    <w:rsid w:val="00FE28EF"/>
    <w:rsid w:val="00FE61D8"/>
    <w:rsid w:val="00FE6C93"/>
    <w:rsid w:val="00FF04BB"/>
    <w:rsid w:val="00FF57DF"/>
    <w:rsid w:val="01BD9A4D"/>
    <w:rsid w:val="03FD832A"/>
    <w:rsid w:val="0599C102"/>
    <w:rsid w:val="0EDC3FD1"/>
    <w:rsid w:val="117AF177"/>
    <w:rsid w:val="15611CF4"/>
    <w:rsid w:val="179FA247"/>
    <w:rsid w:val="190E3E30"/>
    <w:rsid w:val="193FB217"/>
    <w:rsid w:val="28B5EC36"/>
    <w:rsid w:val="2BB7649F"/>
    <w:rsid w:val="34193D9C"/>
    <w:rsid w:val="39C90FB6"/>
    <w:rsid w:val="3A6BD7C6"/>
    <w:rsid w:val="485AF9F7"/>
    <w:rsid w:val="52712779"/>
    <w:rsid w:val="5494DE79"/>
    <w:rsid w:val="57EA97B6"/>
    <w:rsid w:val="5B510B85"/>
    <w:rsid w:val="61A08290"/>
    <w:rsid w:val="61E82D82"/>
    <w:rsid w:val="63E967A8"/>
    <w:rsid w:val="6C3758C1"/>
    <w:rsid w:val="6D604472"/>
    <w:rsid w:val="725F2819"/>
    <w:rsid w:val="7465E302"/>
    <w:rsid w:val="78930878"/>
    <w:rsid w:val="7B0ED453"/>
    <w:rsid w:val="7B885746"/>
    <w:rsid w:val="7FAE5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48CA0"/>
  <w15:chartTrackingRefBased/>
  <w15:docId w15:val="{7BA5CD91-1D91-46F0-A9B3-8BBE817E2B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5A0C"/>
    <w:pPr>
      <w:spacing w:after="0" w:line="240" w:lineRule="auto"/>
    </w:pPr>
    <w:rPr>
      <w:lang w:val="en-CA"/>
    </w:rPr>
  </w:style>
  <w:style w:type="paragraph" w:styleId="Heading1">
    <w:name w:val="heading 1"/>
    <w:basedOn w:val="Normal"/>
    <w:next w:val="Normal"/>
    <w:link w:val="Heading1Char"/>
    <w:uiPriority w:val="9"/>
    <w:qFormat/>
    <w:rsid w:val="00B178A8"/>
    <w:pPr>
      <w:keepNext/>
      <w:keepLines/>
      <w:numPr>
        <w:numId w:val="2"/>
      </w:numPr>
      <w:spacing w:before="240"/>
      <w:outlineLvl w:val="0"/>
    </w:pPr>
    <w:rPr>
      <w:rFonts w:asciiTheme="majorHAnsi" w:hAnsiTheme="majorHAnsi" w:eastAsiaTheme="majorEastAsia" w:cstheme="majorBidi"/>
      <w:color w:val="374C80" w:themeColor="accent1" w:themeShade="BF"/>
      <w:sz w:val="32"/>
      <w:szCs w:val="32"/>
      <w:u w:val="single"/>
    </w:rPr>
  </w:style>
  <w:style w:type="paragraph" w:styleId="Heading2">
    <w:name w:val="heading 2"/>
    <w:basedOn w:val="Normal"/>
    <w:next w:val="Normal"/>
    <w:link w:val="Heading2Char"/>
    <w:uiPriority w:val="9"/>
    <w:unhideWhenUsed/>
    <w:qFormat/>
    <w:rsid w:val="00153848"/>
    <w:pPr>
      <w:keepNext/>
      <w:keepLines/>
      <w:spacing w:before="40"/>
      <w:ind w:left="720"/>
      <w:outlineLvl w:val="1"/>
    </w:pPr>
    <w:rPr>
      <w:rFonts w:asciiTheme="majorHAnsi" w:hAnsiTheme="majorHAnsi" w:eastAsiaTheme="majorEastAsia" w:cstheme="majorBidi"/>
      <w:color w:val="374C80" w:themeColor="accent1" w:themeShade="BF"/>
      <w:sz w:val="28"/>
      <w:szCs w:val="26"/>
    </w:rPr>
  </w:style>
  <w:style w:type="paragraph" w:styleId="Heading3">
    <w:name w:val="heading 3"/>
    <w:basedOn w:val="Normal"/>
    <w:next w:val="Normal"/>
    <w:link w:val="Heading3Char"/>
    <w:uiPriority w:val="9"/>
    <w:unhideWhenUsed/>
    <w:qFormat/>
    <w:rsid w:val="006160EF"/>
    <w:pPr>
      <w:keepNext/>
      <w:keepLines/>
      <w:spacing w:before="40"/>
      <w:outlineLvl w:val="2"/>
    </w:pPr>
    <w:rPr>
      <w:rFonts w:asciiTheme="majorHAnsi" w:hAnsiTheme="majorHAnsi" w:eastAsiaTheme="majorEastAsia" w:cstheme="majorBidi"/>
      <w:b/>
      <w:color w:val="374C80" w:themeColor="accent1" w:themeShade="B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78A8"/>
    <w:rPr>
      <w:rFonts w:asciiTheme="majorHAnsi" w:hAnsiTheme="majorHAnsi" w:eastAsiaTheme="majorEastAsia" w:cstheme="majorBidi"/>
      <w:color w:val="374C80" w:themeColor="accent1" w:themeShade="BF"/>
      <w:sz w:val="32"/>
      <w:szCs w:val="32"/>
      <w:u w:val="single"/>
      <w:lang w:val="en-CA"/>
    </w:rPr>
  </w:style>
  <w:style w:type="character" w:styleId="Hyperlink">
    <w:name w:val="Hyperlink"/>
    <w:uiPriority w:val="99"/>
    <w:rsid w:val="00603898"/>
    <w:rPr>
      <w:rFonts w:ascii="Verdana" w:hAnsi="Verdana"/>
      <w:color w:val="0000FF"/>
      <w:sz w:val="20"/>
      <w:u w:val="single"/>
    </w:rPr>
  </w:style>
  <w:style w:type="paragraph" w:styleId="ListParagraph">
    <w:name w:val="List Paragraph"/>
    <w:basedOn w:val="Normal"/>
    <w:uiPriority w:val="34"/>
    <w:qFormat/>
    <w:rsid w:val="00603898"/>
    <w:pPr>
      <w:numPr>
        <w:numId w:val="6"/>
      </w:numPr>
    </w:pPr>
    <w:rPr>
      <w:rFonts w:ascii="Calibri" w:hAnsi="Calibri" w:eastAsia="Times New Roman" w:cs="Times New Roman"/>
      <w:szCs w:val="24"/>
      <w:lang w:eastAsia="en-CA"/>
    </w:rPr>
  </w:style>
  <w:style w:type="character" w:styleId="CommentReference">
    <w:name w:val="annotation reference"/>
    <w:basedOn w:val="DefaultParagraphFont"/>
    <w:uiPriority w:val="99"/>
    <w:semiHidden/>
    <w:unhideWhenUsed/>
    <w:rsid w:val="00A43ED0"/>
    <w:rPr>
      <w:sz w:val="16"/>
      <w:szCs w:val="16"/>
    </w:rPr>
  </w:style>
  <w:style w:type="paragraph" w:styleId="CommentText">
    <w:name w:val="annotation text"/>
    <w:basedOn w:val="Normal"/>
    <w:link w:val="CommentTextChar"/>
    <w:uiPriority w:val="99"/>
    <w:unhideWhenUsed/>
    <w:rsid w:val="00A43ED0"/>
    <w:rPr>
      <w:sz w:val="20"/>
      <w:szCs w:val="20"/>
    </w:rPr>
  </w:style>
  <w:style w:type="character" w:styleId="CommentTextChar" w:customStyle="1">
    <w:name w:val="Comment Text Char"/>
    <w:basedOn w:val="DefaultParagraphFont"/>
    <w:link w:val="CommentText"/>
    <w:uiPriority w:val="99"/>
    <w:rsid w:val="00A43ED0"/>
    <w:rPr>
      <w:sz w:val="20"/>
      <w:szCs w:val="20"/>
      <w:lang w:val="en-CA"/>
    </w:rPr>
  </w:style>
  <w:style w:type="paragraph" w:styleId="CommentSubject">
    <w:name w:val="annotation subject"/>
    <w:basedOn w:val="CommentText"/>
    <w:next w:val="CommentText"/>
    <w:link w:val="CommentSubjectChar"/>
    <w:uiPriority w:val="99"/>
    <w:semiHidden/>
    <w:unhideWhenUsed/>
    <w:rsid w:val="00A43ED0"/>
    <w:rPr>
      <w:b/>
      <w:bCs/>
    </w:rPr>
  </w:style>
  <w:style w:type="character" w:styleId="CommentSubjectChar" w:customStyle="1">
    <w:name w:val="Comment Subject Char"/>
    <w:basedOn w:val="CommentTextChar"/>
    <w:link w:val="CommentSubject"/>
    <w:uiPriority w:val="99"/>
    <w:semiHidden/>
    <w:rsid w:val="00A43ED0"/>
    <w:rPr>
      <w:b/>
      <w:bCs/>
      <w:sz w:val="20"/>
      <w:szCs w:val="20"/>
      <w:lang w:val="en-CA"/>
    </w:rPr>
  </w:style>
  <w:style w:type="paragraph" w:styleId="Header">
    <w:name w:val="header"/>
    <w:basedOn w:val="Normal"/>
    <w:link w:val="HeaderChar"/>
    <w:uiPriority w:val="99"/>
    <w:unhideWhenUsed/>
    <w:rsid w:val="00A43ED0"/>
    <w:pPr>
      <w:tabs>
        <w:tab w:val="center" w:pos="4680"/>
        <w:tab w:val="right" w:pos="9360"/>
      </w:tabs>
    </w:pPr>
  </w:style>
  <w:style w:type="character" w:styleId="HeaderChar" w:customStyle="1">
    <w:name w:val="Header Char"/>
    <w:basedOn w:val="DefaultParagraphFont"/>
    <w:link w:val="Header"/>
    <w:uiPriority w:val="99"/>
    <w:rsid w:val="00A43ED0"/>
    <w:rPr>
      <w:lang w:val="en-CA"/>
    </w:rPr>
  </w:style>
  <w:style w:type="paragraph" w:styleId="Footer">
    <w:name w:val="footer"/>
    <w:basedOn w:val="Normal"/>
    <w:link w:val="FooterChar"/>
    <w:uiPriority w:val="99"/>
    <w:unhideWhenUsed/>
    <w:rsid w:val="00A43ED0"/>
    <w:pPr>
      <w:tabs>
        <w:tab w:val="center" w:pos="4680"/>
        <w:tab w:val="right" w:pos="9360"/>
      </w:tabs>
    </w:pPr>
  </w:style>
  <w:style w:type="character" w:styleId="FooterChar" w:customStyle="1">
    <w:name w:val="Footer Char"/>
    <w:basedOn w:val="DefaultParagraphFont"/>
    <w:link w:val="Footer"/>
    <w:uiPriority w:val="99"/>
    <w:rsid w:val="00A43ED0"/>
    <w:rPr>
      <w:lang w:val="en-CA"/>
    </w:rPr>
  </w:style>
  <w:style w:type="character" w:styleId="Heading2Char" w:customStyle="1">
    <w:name w:val="Heading 2 Char"/>
    <w:basedOn w:val="DefaultParagraphFont"/>
    <w:link w:val="Heading2"/>
    <w:uiPriority w:val="9"/>
    <w:rsid w:val="00153848"/>
    <w:rPr>
      <w:rFonts w:asciiTheme="majorHAnsi" w:hAnsiTheme="majorHAnsi" w:eastAsiaTheme="majorEastAsia" w:cstheme="majorBidi"/>
      <w:color w:val="374C80" w:themeColor="accent1" w:themeShade="BF"/>
      <w:sz w:val="28"/>
      <w:szCs w:val="26"/>
      <w:lang w:val="en-CA"/>
    </w:rPr>
  </w:style>
  <w:style w:type="paragraph" w:styleId="NoSpacing">
    <w:name w:val="No Spacing"/>
    <w:link w:val="NoSpacingChar"/>
    <w:uiPriority w:val="1"/>
    <w:qFormat/>
    <w:rsid w:val="007530BD"/>
    <w:pPr>
      <w:spacing w:after="0" w:line="240" w:lineRule="auto"/>
    </w:pPr>
    <w:rPr>
      <w:lang w:val="en-CA"/>
    </w:rPr>
  </w:style>
  <w:style w:type="paragraph" w:styleId="NormalHeading2" w:customStyle="1">
    <w:name w:val="Normal Heading 2"/>
    <w:basedOn w:val="NoSpacing"/>
    <w:link w:val="NormalHeading2Char"/>
    <w:qFormat/>
    <w:rsid w:val="007530BD"/>
    <w:pPr>
      <w:ind w:left="720"/>
    </w:pPr>
  </w:style>
  <w:style w:type="character" w:styleId="UnresolvedMention">
    <w:name w:val="Unresolved Mention"/>
    <w:basedOn w:val="DefaultParagraphFont"/>
    <w:uiPriority w:val="99"/>
    <w:semiHidden/>
    <w:unhideWhenUsed/>
    <w:rsid w:val="00041F32"/>
    <w:rPr>
      <w:color w:val="605E5C"/>
      <w:shd w:val="clear" w:color="auto" w:fill="E1DFDD"/>
    </w:rPr>
  </w:style>
  <w:style w:type="character" w:styleId="NoSpacingChar" w:customStyle="1">
    <w:name w:val="No Spacing Char"/>
    <w:basedOn w:val="DefaultParagraphFont"/>
    <w:link w:val="NoSpacing"/>
    <w:uiPriority w:val="1"/>
    <w:rsid w:val="007530BD"/>
    <w:rPr>
      <w:lang w:val="en-CA"/>
    </w:rPr>
  </w:style>
  <w:style w:type="character" w:styleId="NormalHeading2Char" w:customStyle="1">
    <w:name w:val="Normal Heading 2 Char"/>
    <w:basedOn w:val="NoSpacingChar"/>
    <w:link w:val="NormalHeading2"/>
    <w:rsid w:val="007530BD"/>
    <w:rPr>
      <w:lang w:val="en-CA"/>
    </w:rPr>
  </w:style>
  <w:style w:type="character" w:styleId="FollowedHyperlink">
    <w:name w:val="FollowedHyperlink"/>
    <w:basedOn w:val="DefaultParagraphFont"/>
    <w:uiPriority w:val="99"/>
    <w:semiHidden/>
    <w:unhideWhenUsed/>
    <w:rsid w:val="00977236"/>
    <w:rPr>
      <w:color w:val="3EBBF0" w:themeColor="followedHyperlink"/>
      <w:u w:val="single"/>
    </w:rPr>
  </w:style>
  <w:style w:type="paragraph" w:styleId="Default" w:customStyle="1">
    <w:name w:val="Default"/>
    <w:rsid w:val="00F304F6"/>
    <w:pPr>
      <w:autoSpaceDE w:val="0"/>
      <w:autoSpaceDN w:val="0"/>
      <w:adjustRightInd w:val="0"/>
      <w:spacing w:after="0" w:line="240" w:lineRule="auto"/>
    </w:pPr>
    <w:rPr>
      <w:rFonts w:ascii="Arial" w:hAnsi="Arial" w:eastAsia="Times New Roman" w:cs="Arial"/>
      <w:color w:val="000000"/>
      <w:sz w:val="24"/>
      <w:szCs w:val="24"/>
      <w:lang w:val="en-CA" w:eastAsia="en-CA"/>
    </w:rPr>
  </w:style>
  <w:style w:type="paragraph" w:styleId="Revision">
    <w:name w:val="Revision"/>
    <w:hidden/>
    <w:uiPriority w:val="99"/>
    <w:semiHidden/>
    <w:rsid w:val="00FC52C0"/>
    <w:pPr>
      <w:spacing w:after="0" w:line="240" w:lineRule="auto"/>
    </w:pPr>
    <w:rPr>
      <w:lang w:val="en-CA"/>
    </w:rPr>
  </w:style>
  <w:style w:type="character" w:styleId="Emphasis">
    <w:name w:val="Emphasis"/>
    <w:uiPriority w:val="20"/>
    <w:qFormat/>
    <w:rsid w:val="001550C4"/>
    <w:rPr>
      <w:i/>
      <w:iCs/>
    </w:rPr>
  </w:style>
  <w:style w:type="character" w:styleId="normaltextrun" w:customStyle="1">
    <w:name w:val="normaltextrun"/>
    <w:basedOn w:val="DefaultParagraphFont"/>
    <w:rsid w:val="001550C4"/>
  </w:style>
  <w:style w:type="character" w:styleId="eop" w:customStyle="1">
    <w:name w:val="eop"/>
    <w:basedOn w:val="DefaultParagraphFont"/>
    <w:rsid w:val="002D7099"/>
  </w:style>
  <w:style w:type="character" w:styleId="Strong">
    <w:name w:val="Strong"/>
    <w:basedOn w:val="DefaultParagraphFont"/>
    <w:uiPriority w:val="22"/>
    <w:qFormat/>
    <w:rsid w:val="00752E95"/>
    <w:rPr>
      <w:b/>
      <w:bCs/>
    </w:rPr>
  </w:style>
  <w:style w:type="paragraph" w:styleId="NormalWeb">
    <w:name w:val="Normal (Web)"/>
    <w:basedOn w:val="Normal"/>
    <w:uiPriority w:val="99"/>
    <w:unhideWhenUsed/>
    <w:rsid w:val="00752E95"/>
    <w:pPr>
      <w:spacing w:before="100" w:beforeAutospacing="1" w:after="100" w:afterAutospacing="1"/>
    </w:pPr>
    <w:rPr>
      <w:rFonts w:ascii="Times New Roman" w:hAnsi="Times New Roman" w:eastAsia="Times New Roman" w:cs="Times New Roman"/>
      <w:sz w:val="24"/>
      <w:szCs w:val="24"/>
      <w:lang w:val="en-US"/>
    </w:rPr>
  </w:style>
  <w:style w:type="paragraph" w:styleId="TOCHeading">
    <w:name w:val="TOC Heading"/>
    <w:basedOn w:val="Heading1"/>
    <w:next w:val="Normal"/>
    <w:uiPriority w:val="39"/>
    <w:unhideWhenUsed/>
    <w:qFormat/>
    <w:rsid w:val="00FB51FA"/>
    <w:pPr>
      <w:numPr>
        <w:numId w:val="0"/>
      </w:numPr>
      <w:spacing w:line="259" w:lineRule="auto"/>
      <w:outlineLvl w:val="9"/>
    </w:pPr>
    <w:rPr>
      <w:u w:val="none"/>
      <w:lang w:val="en-US"/>
    </w:rPr>
  </w:style>
  <w:style w:type="paragraph" w:styleId="TOC1">
    <w:name w:val="toc 1"/>
    <w:basedOn w:val="Normal"/>
    <w:next w:val="Normal"/>
    <w:autoRedefine/>
    <w:uiPriority w:val="39"/>
    <w:unhideWhenUsed/>
    <w:rsid w:val="00FB51FA"/>
    <w:pPr>
      <w:spacing w:after="100"/>
    </w:pPr>
  </w:style>
  <w:style w:type="paragraph" w:styleId="TOC2">
    <w:name w:val="toc 2"/>
    <w:basedOn w:val="Normal"/>
    <w:next w:val="Normal"/>
    <w:autoRedefine/>
    <w:uiPriority w:val="39"/>
    <w:unhideWhenUsed/>
    <w:rsid w:val="00FB51FA"/>
    <w:pPr>
      <w:spacing w:after="100"/>
      <w:ind w:left="220"/>
    </w:pPr>
  </w:style>
  <w:style w:type="character" w:styleId="Heading3Char" w:customStyle="1">
    <w:name w:val="Heading 3 Char"/>
    <w:basedOn w:val="DefaultParagraphFont"/>
    <w:link w:val="Heading3"/>
    <w:uiPriority w:val="9"/>
    <w:rsid w:val="006160EF"/>
    <w:rPr>
      <w:rFonts w:asciiTheme="majorHAnsi" w:hAnsiTheme="majorHAnsi" w:eastAsiaTheme="majorEastAsia" w:cstheme="majorBidi"/>
      <w:b/>
      <w:color w:val="374C80" w:themeColor="accent1" w:themeShade="BF"/>
      <w:sz w:val="28"/>
      <w:szCs w:val="24"/>
      <w:u w:val="single"/>
      <w:lang w:val="en-CA"/>
    </w:rPr>
  </w:style>
  <w:style w:type="paragraph" w:styleId="TOC3">
    <w:name w:val="toc 3"/>
    <w:basedOn w:val="Normal"/>
    <w:next w:val="Normal"/>
    <w:autoRedefine/>
    <w:uiPriority w:val="39"/>
    <w:unhideWhenUsed/>
    <w:rsid w:val="0038605D"/>
    <w:pPr>
      <w:spacing w:after="100"/>
      <w:ind w:left="440"/>
    </w:pPr>
  </w:style>
  <w:style w:type="character" w:styleId="cf01" w:customStyle="1">
    <w:name w:val="cf01"/>
    <w:basedOn w:val="DefaultParagraphFont"/>
    <w:rsid w:val="00C246D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8163">
      <w:bodyDiv w:val="1"/>
      <w:marLeft w:val="0"/>
      <w:marRight w:val="0"/>
      <w:marTop w:val="0"/>
      <w:marBottom w:val="0"/>
      <w:divBdr>
        <w:top w:val="none" w:sz="0" w:space="0" w:color="auto"/>
        <w:left w:val="none" w:sz="0" w:space="0" w:color="auto"/>
        <w:bottom w:val="none" w:sz="0" w:space="0" w:color="auto"/>
        <w:right w:val="none" w:sz="0" w:space="0" w:color="auto"/>
      </w:divBdr>
    </w:div>
    <w:div w:id="856888965">
      <w:bodyDiv w:val="1"/>
      <w:marLeft w:val="0"/>
      <w:marRight w:val="0"/>
      <w:marTop w:val="0"/>
      <w:marBottom w:val="0"/>
      <w:divBdr>
        <w:top w:val="none" w:sz="0" w:space="0" w:color="auto"/>
        <w:left w:val="none" w:sz="0" w:space="0" w:color="auto"/>
        <w:bottom w:val="none" w:sz="0" w:space="0" w:color="auto"/>
        <w:right w:val="none" w:sz="0" w:space="0" w:color="auto"/>
      </w:divBdr>
    </w:div>
    <w:div w:id="935554986">
      <w:bodyDiv w:val="1"/>
      <w:marLeft w:val="0"/>
      <w:marRight w:val="0"/>
      <w:marTop w:val="0"/>
      <w:marBottom w:val="0"/>
      <w:divBdr>
        <w:top w:val="none" w:sz="0" w:space="0" w:color="auto"/>
        <w:left w:val="none" w:sz="0" w:space="0" w:color="auto"/>
        <w:bottom w:val="none" w:sz="0" w:space="0" w:color="auto"/>
        <w:right w:val="none" w:sz="0" w:space="0" w:color="auto"/>
      </w:divBdr>
    </w:div>
    <w:div w:id="1385179585">
      <w:bodyDiv w:val="1"/>
      <w:marLeft w:val="0"/>
      <w:marRight w:val="0"/>
      <w:marTop w:val="0"/>
      <w:marBottom w:val="0"/>
      <w:divBdr>
        <w:top w:val="none" w:sz="0" w:space="0" w:color="auto"/>
        <w:left w:val="none" w:sz="0" w:space="0" w:color="auto"/>
        <w:bottom w:val="none" w:sz="0" w:space="0" w:color="auto"/>
        <w:right w:val="none" w:sz="0" w:space="0" w:color="auto"/>
      </w:divBdr>
    </w:div>
    <w:div w:id="20942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sonographycanada.ca/about-sonography/becoming-sonographer/educational-programs" TargetMode="External" Id="rId18" /><Relationship Type="http://schemas.openxmlformats.org/officeDocument/2006/relationships/hyperlink" Target="https://sonographycanada.ca/membership/membership-categories/student-membership" TargetMode="External" Id="rId26" /><Relationship Type="http://schemas.openxmlformats.org/officeDocument/2006/relationships/hyperlink" Target="https://sonographycanada.ca/product/certification-examination-appeal-request" TargetMode="External" Id="rId39" /><Relationship Type="http://schemas.openxmlformats.org/officeDocument/2006/relationships/hyperlink" Target="https://sonographycanada.ca/app/uploads/2024/10/SC-CT-008_Examinations-Credentialling-Eligibility-Policy-&#8211;-Alternate-Pathway_Approved.pdf" TargetMode="External" Id="rId21" /><Relationship Type="http://schemas.openxmlformats.org/officeDocument/2006/relationships/hyperlink" Target="mailto:examinfo@sonographycanada.ca" TargetMode="External" Id="rId34" /><Relationship Type="http://schemas.openxmlformats.org/officeDocument/2006/relationships/hyperlink" Target="https://sonographycanada.ca/members/professional-liability-insurance"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nographycanada.ca/certification/entry-to-practice-exams" TargetMode="External" Id="rId16" /><Relationship Type="http://schemas.openxmlformats.org/officeDocument/2006/relationships/hyperlink" Target="https://sonographycanada.ca/certification/alternate-pathway-applicant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onographycanada.ca/certification/entry-to-practice-exams/dates-schedules" TargetMode="External" Id="rId24" /><Relationship Type="http://schemas.openxmlformats.org/officeDocument/2006/relationships/hyperlink" Target="https://support.proctoru.com/hc/en-us/articles/115011772748-Equipment-Requirements" TargetMode="External" Id="rId32" /><Relationship Type="http://schemas.openxmlformats.org/officeDocument/2006/relationships/hyperlink" Target="https://sonographycanada.ca/certification/entry-to-practice-exams/practice-exams" TargetMode="External" Id="rId37" /><Relationship Type="http://schemas.openxmlformats.org/officeDocument/2006/relationships/hyperlink" Target="https://sonographycanada.ca/app/uploads/2022/05/Fillable_Appeals-Form-2022-EN.pdf" TargetMode="External" Id="rId40" /><Relationship Type="http://schemas.openxmlformats.org/officeDocument/2006/relationships/header" Target="header1.xml" Id="rId45" /><Relationship Type="http://schemas.openxmlformats.org/officeDocument/2006/relationships/numbering" Target="numbering.xml" Id="rId5" /><Relationship Type="http://schemas.openxmlformats.org/officeDocument/2006/relationships/hyperlink" Target="https://support.proctoru.com/hc/en-us/articles/9951434736525-What-to-Expect-on-Exam-Day" TargetMode="External" Id="rId15" /><Relationship Type="http://schemas.openxmlformats.org/officeDocument/2006/relationships/hyperlink" Target="https://sonographycanada.ca/certification/entry-to-practice-exams/fees" TargetMode="External" Id="rId23" /><Relationship Type="http://schemas.openxmlformats.org/officeDocument/2006/relationships/hyperlink" Target="https://sonographycanada.ca/certification/entry-to-practice-exams" TargetMode="External" Id="rId28" /><Relationship Type="http://schemas.openxmlformats.org/officeDocument/2006/relationships/hyperlink" Target="https://sonographycanada.ca/certification/entry-to-practice-exams" TargetMode="External" Id="rId36" /><Relationship Type="http://schemas.openxmlformats.org/officeDocument/2006/relationships/endnotes" Target="endnotes.xml" Id="rId10" /><Relationship Type="http://schemas.openxmlformats.org/officeDocument/2006/relationships/hyperlink" Target="https://accreditation.ca/health-education-accreditation/programs/" TargetMode="External" Id="rId19" /><Relationship Type="http://schemas.openxmlformats.org/officeDocument/2006/relationships/hyperlink" Target="https://sonographycanada.ca/certification/entry-to-practice-exams/fees" TargetMode="External" Id="rId31" /><Relationship Type="http://schemas.openxmlformats.org/officeDocument/2006/relationships/hyperlink" Target="mailto:examinfo@sonographycanada.ca"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upport.proctoru.com/hc/en-us/sections/115003555488-Equipment-Requirements-and-Help" TargetMode="External" Id="rId14" /><Relationship Type="http://schemas.openxmlformats.org/officeDocument/2006/relationships/hyperlink" Target="https://sonographycanada.ca/certification/alternate-pathway-applicants" TargetMode="External" Id="rId22" /><Relationship Type="http://schemas.openxmlformats.org/officeDocument/2006/relationships/hyperlink" Target="https://sonographycanada.ca/register" TargetMode="External" Id="rId27" /><Relationship Type="http://schemas.openxmlformats.org/officeDocument/2006/relationships/hyperlink" Target="https://sonographycanada.ca/certification/entry-to-practice-exams" TargetMode="External" Id="rId30" /><Relationship Type="http://schemas.openxmlformats.org/officeDocument/2006/relationships/hyperlink" Target="https://sonographycanada.ca/resources/competencies-standards" TargetMode="External" Id="rId35" /><Relationship Type="http://schemas.openxmlformats.org/officeDocument/2006/relationships/hyperlink" Target="https://sonographycanada.ca/resources/professional-practice-guidelines"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0.png" Id="rId12" /><Relationship Type="http://schemas.openxmlformats.org/officeDocument/2006/relationships/hyperlink" Target="https://sonographycanada.ca/app/uploads/2024/10/SC-CT-007_Examinations-Credentialling-Eligibility-Policy-&#8211;-Canadian-Accredited-Sonography-Program-Graduates_Approved.pdf" TargetMode="External" Id="rId17" /><Relationship Type="http://schemas.openxmlformats.org/officeDocument/2006/relationships/hyperlink" Target="https://sonographycanada.ca/certification/entry-to-practice-exams/dates-schedules" TargetMode="External" Id="rId25" /><Relationship Type="http://schemas.openxmlformats.org/officeDocument/2006/relationships/hyperlink" Target="https://sonographycanada.ca/certification/entry-to-practice-exams/dates-schedules" TargetMode="External" Id="rId38" /><Relationship Type="http://schemas.openxmlformats.org/officeDocument/2006/relationships/footer" Target="footer1.xml" Id="rId46" /><Relationship Type="http://schemas.openxmlformats.org/officeDocument/2006/relationships/hyperlink" Target="https://sonographycanada.ca/certification/accredited-program-applicants" TargetMode="External" Id="rId20" /><Relationship Type="http://schemas.openxmlformats.org/officeDocument/2006/relationships/hyperlink" Target="https://sonographycanada.ca/app/uploads/2022/05/Fillable_Appeals-Form-2022-EN.pdf" TargetMode="External" Id="rId41" /><Relationship Type="http://schemas.openxmlformats.org/officeDocument/2006/relationships/hyperlink" Target="mailto:examinfo@sonographycanada.ca" TargetMode="External" Id="Rac983dfdbf614946" /></Relationship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d4b55cd1-691b-4a88-a408-bb400dcdca77" xsi:nil="true"/>
    <MigrationWizIdPermissions xmlns="d4b55cd1-691b-4a88-a408-bb400dcdca77" xsi:nil="true"/>
    <MigrationWizIdVersion xmlns="d4b55cd1-691b-4a88-a408-bb400dcdca77" xsi:nil="true"/>
    <lcf76f155ced4ddcb4097134ff3c332f xmlns="d4b55cd1-691b-4a88-a408-bb400dcdca77">
      <Terms xmlns="http://schemas.microsoft.com/office/infopath/2007/PartnerControls"/>
    </lcf76f155ced4ddcb4097134ff3c332f>
    <TaxCatchAll xmlns="12598e0c-867a-46f5-a92d-c448d44c2d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D217B799CC042B4940238A3CFAF6B" ma:contentTypeVersion="22" ma:contentTypeDescription="Create a new document." ma:contentTypeScope="" ma:versionID="41c076d5df6d2f2816197d8715be4a8c">
  <xsd:schema xmlns:xsd="http://www.w3.org/2001/XMLSchema" xmlns:xs="http://www.w3.org/2001/XMLSchema" xmlns:p="http://schemas.microsoft.com/office/2006/metadata/properties" xmlns:ns2="d4b55cd1-691b-4a88-a408-bb400dcdca77" xmlns:ns3="12598e0c-867a-46f5-a92d-c448d44c2dc2" targetNamespace="http://schemas.microsoft.com/office/2006/metadata/properties" ma:root="true" ma:fieldsID="459445c2eb776d6d31532f57c45913d3" ns2:_="" ns3:_="">
    <xsd:import namespace="d4b55cd1-691b-4a88-a408-bb400dcdca77"/>
    <xsd:import namespace="12598e0c-867a-46f5-a92d-c448d44c2dc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cd1-691b-4a88-a408-bb400dcdca7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ac5d17-a9d3-42ba-bafd-bf2905a7a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98e0c-867a-46f5-a92d-c448d44c2d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3fa0a-4c9b-4100-8183-5e1cdda2dd2f}" ma:internalName="TaxCatchAll" ma:showField="CatchAllData" ma:web="12598e0c-867a-46f5-a92d-c448d44c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FAD85-314C-4787-B8B9-4670815704A7}">
  <ds:schemaRefs>
    <ds:schemaRef ds:uri="http://schemas.microsoft.com/office/2006/metadata/properties"/>
    <ds:schemaRef ds:uri="http://schemas.microsoft.com/office/infopath/2007/PartnerControls"/>
    <ds:schemaRef ds:uri="d4b55cd1-691b-4a88-a408-bb400dcdca77"/>
    <ds:schemaRef ds:uri="12598e0c-867a-46f5-a92d-c448d44c2dc2"/>
  </ds:schemaRefs>
</ds:datastoreItem>
</file>

<file path=customXml/itemProps2.xml><?xml version="1.0" encoding="utf-8"?>
<ds:datastoreItem xmlns:ds="http://schemas.openxmlformats.org/officeDocument/2006/customXml" ds:itemID="{E0295EAD-8368-44F8-98F8-944D9B6B0D06}">
  <ds:schemaRefs>
    <ds:schemaRef ds:uri="http://schemas.openxmlformats.org/officeDocument/2006/bibliography"/>
  </ds:schemaRefs>
</ds:datastoreItem>
</file>

<file path=customXml/itemProps3.xml><?xml version="1.0" encoding="utf-8"?>
<ds:datastoreItem xmlns:ds="http://schemas.openxmlformats.org/officeDocument/2006/customXml" ds:itemID="{ED82CE84-0A9D-4991-88DD-0836DAAC31A2}">
  <ds:schemaRefs>
    <ds:schemaRef ds:uri="http://schemas.microsoft.com/sharepoint/v3/contenttype/forms"/>
  </ds:schemaRefs>
</ds:datastoreItem>
</file>

<file path=customXml/itemProps4.xml><?xml version="1.0" encoding="utf-8"?>
<ds:datastoreItem xmlns:ds="http://schemas.openxmlformats.org/officeDocument/2006/customXml" ds:itemID="{A5B30F44-F586-4796-8E4A-094E7952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cd1-691b-4a88-a408-bb400dcdca77"/>
    <ds:schemaRef ds:uri="12598e0c-867a-46f5-a92d-c448d44c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Guide</dc:title>
  <dc:subject>Preparation for the Entry-to-Practice Examinations in Generalist, Cardiac and Vascular Sonography</dc:subject>
  <dc:creator>Jan Gilby</dc:creator>
  <keywords/>
  <dc:description/>
  <lastModifiedBy>Tim Proveda</lastModifiedBy>
  <revision>205</revision>
  <lastPrinted>2025-01-22T18:00:00.0000000Z</lastPrinted>
  <dcterms:created xsi:type="dcterms:W3CDTF">2025-07-29T19:18:00.0000000Z</dcterms:created>
  <dcterms:modified xsi:type="dcterms:W3CDTF">2026-01-06T15:16:08.5460370Z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0x010100559D217B799CC042B4940238A3CFAF6B</vt:lpwstr>
  </property>
  <property fmtid="{D5CDD505-2E9C-101B-9397-08002B2CF9AE}" pid="3" name="MediaServiceImageTags">
    <vt:lpwstr/>
  </property>
  <property fmtid="{D5CDD505-2E9C-101B-9397-08002B2CF9AE}" pid="4" name="GrammarlyDocumentId">
    <vt:lpwstr>db891728-acbd-4fb0-8be6-d9b7774ade0e</vt:lpwstr>
  </property>
</Properties>
</file>